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the software development life cycle, focusing on delivering innovative solutions using the latest technologies such as React, Angular, and Node.js. Adept at leading cross-functional teams and managing complex projects, I possess a deep understanding of system architecture and integration, with a commitment to increasing efficiency and product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DevSecOps, Kanban,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OWASP, Penetration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cutting-edge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 through improved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high-throughput environments, reducing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the reduction of deployment times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leading to a 20% decrease in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scalable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resources to decrease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security standards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authentication, significantly improving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providing actionable insights for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in Agile methodologies and technical best practices,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management and query efficiency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technical specifications to support onboarding and project handoff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for legacy systems to modern cloud infrastructures,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a large financial services client, leading to a 25% boost in transaction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migration of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cost savings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aligned with microservices architecture principles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cross-team collaboration to define and implement a centralized logging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adoption of Agile practices within teams,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productivity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custom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incident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security assessments and vulnerability testing according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reinforcing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high-impact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both technical and non-technical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access control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of a data-driven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brainstorming sessions to optimize project workflows,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management and optimized data access strategies, reducing query execution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bolster code quality prior to deployment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discussions regarding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for project enhancement, leading to cloud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tasks, increasing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