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full-stack development, specializing in cloud solutions, microservices architecture, and data-driven applications. Proven track record of leading development teams and delivering scalable applications tailored to client specifications. Passionate about leveraging latest technologies and best practices to achieve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Node.js,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Ansible, Terraform,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Redis, ElasticSearch,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across multiple cloud environments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applications to cloud-based solutions, enhancing scalability and performance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 streaming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successfully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decreasing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tailored solutions, enhancing client satisfaction through the introduction of new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management, ensuring consistent configuration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mentoring sessions for junior engineers,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search capabilities, achieving a 40%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schemas that optimized efficient data retrieval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secure user authentication, enhancing application security,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event-driven architecture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communication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ensuring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principles, enhancing user experience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collaborating closely with business analysts to define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adherence to coding standards in recurring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performance and ensure data integrity across various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sprint planning and daily stand-ups,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manage workloads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 effectively and facilitating collaborative development with cross-functional teams to drive successful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cloud resources and deployment pipelines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functionalities, ensuring enhanced user experiences while maintaining rigorous data privacy standards. Monitored system performance and availability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proactively addressing potential issues before they impacted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documentation efforts, ensuring team cohesion and knowledge sharing for future project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backend services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and implementing backup solutions to maintain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gathering user requirements, to product delivery, performing testing and debugging to ensure a user-friendly experience without functional flaws.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by attending daily scrum meetings, effectively communicating progress and roadblocks to team leads and collaborating with peers for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various front-end projects, building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ensure cross-browser compatibility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identify and rectify bugs,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testing across web and mobile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guides, facilitating knowledge transfer among team members and providing support for future maintenance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version control and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an organized workflow and maintaining version history.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