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developing scalable and reliable software applications. Adept at utilizing advanced technologies and methodologies to achieve project objectives and deliver high-quality solutions. Strong proficiency in cloud architecture, security frameworks, and full-stack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Bootstrap, Express,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Docker, Kubernetes,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JUnit, Selenium, Postman,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SSL/TLS, Firewalls, Intrusion Detection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cloud-native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managed microservices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Enhanced application scalability and reliability, resulting in a 30% increase in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secure API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improving system security and providing seamless authentication/authorization processes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for applications by implementing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Reduced page load times by 40% through rigorous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facilitating faster release cycles while ensuring integration and quality testing standards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for internal and external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interoperability and data exchange across different systems, alongside integrating logging and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optimizing database queries and ensuring high availability and performance under load. Conducted thorough database migrations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deliver features in an agile environment,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management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enforced software development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branch management, enhancing team collaboration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applications met quality standards prior to launch. Led technical workshops to train junior developers on testing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logging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and Kibana), providing timely insights for monitoring application performance and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architecture to align with industry security standards,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firewalls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intrusion detection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protect sensitive data assets.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clean code principles and efficient use of modern frameworks, fostering a culture of continuous learning and improvement 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adaptability of applications, significantly improving the speed of development processes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software projects by developing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key features that improved operational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the migration of legacy systems to cloud-based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system resilience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 centralized logging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Fluentd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allowed real-time monitoring of application logs across multiple applications, improving incident response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integrate machine learning algorithms into existing applications, enhancing analytics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lifecycle, focusing on sprint goals and delivering user stories while maintaining a high standard of code quality and usability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the creation and modification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modularity and scalability of existing applications, thus reducing time-to-market for new features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 authentication and authorization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control across web applications, providing granular permissions and enhanced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optimization on existing applications, leveraging profiling tools to identify bottlenecks and utilizing caching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data retrieval speed.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and access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user authentication, contributing to enhanced security frameworks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alongside JavaScript frameworks to improve user interface and accessibility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efforts by coding and releasing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agile methodologies, and actively engaging in sprint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collaborations to discuss and troubleshoot integration issues, effectively aligning frontend and backend development for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to achieve over 85% code coverage which guaranteed high quality in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reporting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transparency in project metrics and system performance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minor optimizations to SQL queries and stored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minimal latency and improved efficiency of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workshops to gather requirements and translate them into functional specifications, ensuring clarity and mutual understanding throughout the development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