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developing and optimizing high-performance applications. Adept at collaborating with cross-functional teams to deliver innovative solutions using cutting-edge technologies. Seeking to leverage extensive expertise in blockchain, web development, and cloud technologies at Decentraland to contribute to decentralized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Solidity, Smart Contracts, Web3.js, IPFS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Trello,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blockchain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decentralized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security and efficiency, leading to a 30% reduction in transaction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develop a scalable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RESTful APIs for seamless client-server interaction, which improved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tools and services into our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data-fetching processes and reducing front-end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consistent development and production environments, which streamlined deployment processes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release cycles and higher deployment frequency, minimizing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improved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implementing indexing strategies that reduced average query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satisfaction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reliability, which led to a 15% decrease in post-release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user manuals, outlining system architecture and API endpoints, ensuring clarity for future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practices, participating in daily stand-up meetings and sprint retrospectives to continuously improve team performance and adaptability.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project management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better tracking of project milestones and team workloads, reducing project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projects from legacy systems to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effective coding practices and technology stacks, fostering a collaborative learning environment and enhancing team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security assessments and implemented best practices to safeguard applications from vulnerabilities, safeguarding user data and complying with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by automating repetitive tasks and reducing manual effort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customers to gather requirements and translate them into technical specifications for new features and enhancements, increasing client satisfaction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microservices architecture, promoting scalability and flexibility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 cross-functional teams to ensure code integrity during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leading to improved team workflows and project transparency, achieving milestone deliveries ahead of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services that integrated with client-side applications, providing a seamless experience and reducing latency in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applications using profiling tools, resulting in a significant enhancement in application responsiveness and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to ensure adherence to coding standards and best practices across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features in applications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 to ensure secure access to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solutions to cloud-based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cost savings and increased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dynamic and interactive user interfaces that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stakeholders to understand business requirements and deliver technical solutions that aligned with strategic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end-to-end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robustness of applications before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documentation for all development processes, creating comprehensive API references to assist in future enhancements and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guidance to resolve issues raised by clients and internal stakeholders, ensuring high levels of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foster innovative ideas and enhance product features based on user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