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designing and developing scalable software solutions. Proven expertise in JavaScript, React, Node.js, and cloud technologies such as AWS and Azure. Passionate about implementing best coding practices and collaborating with cross-functional teams to deliver high-quality products on time.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SQLite,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CircleCI, Travis CI, GitHub Actions, AWS CodeDeploy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WebSocket, SOAP, gRPC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40% through enhanced UI/UX.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 services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response time reduction of 50% through optimized queries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querying, enabling clients to retrieve only the necessary data, which improved application performance and reduced bandwidth usage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increased code quality and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on key features within the application utilizing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increase in conversion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security by implementing JWT authentication and authorization mechanisms across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minimizing unauthorized access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refine product features based on user feedback,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development management, which improved sprint completion rate by 10%.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application deployment, reducing infrastructure costs by 15% in the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monitoring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performance and rectify issues proactively, enhancing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and analytics which improved transaction processing speed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Speared the migration of monolithic applications to microservices that enhanced scalability and maintainability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indexing strategies, resulting in a 40% improvement in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in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test coverage, which increased confidence in code deployments by 30%.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client-focused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solutions on time while ensuring adherence to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legacy applications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reducing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in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data accessibility for front-end applications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an agile environment, leveraging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communication and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applications ensuring data integrity and optimized database queries, reducing load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deployment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consistency in application deployments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pair programming sessions to increase code quality and share knowledge within the development team fostering a collaborative work culture.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development of microservices architecture, resulting in improved application resilience and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authentication features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secure access to applications for both internal and external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computing resources, achieving a cost savings of approximately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performing data manipulation and analysis tasks for a group of financial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quality assurance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support and troubleshooting of applications built on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required multithreaded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organized technical documentation for software applications, ensuring clarity and knowledge transfer with future project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knowledge of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the development of responsive interfaces that improved mobile access to web applications, enhancing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team environment to develop product enhancements in line with market requirements, utilizing user stories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clear requirements gathering.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