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software development, specializing in full-stack development, cloud solutions, and scalable architecture. Proven expertise in leveraging emerging technologies to deliver high-quality software solutions that align with business objectives and enhance user experiences. Collaborative team player skilled in Agile methodologies, committed to continuous improvement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Spring Boot, ASP.NET Core,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JSON,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scalable,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enhanced user experience with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systems, promoting seamless communication between frontend and backend services, and increasing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resulting in a 40% increase in sprint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provisioning process and reducing setup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release cycles and higher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across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effective coding practices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cloud-based database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access speed and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performance and maintainability, resulting in a 35%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uphold standards and ensure best practices in development,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automation, which reduced manual intervention and deployment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design and implement user-centric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microservices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enhance collaboration and productivity on software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RESTful APIs and integrated third-party services that improved system interoperability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tuning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40% faster query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implement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responsive design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solutions, which enhanced data retrieval times in high-demand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training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documentation.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Agile development process as part of sprint planning and reviews with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APIs and system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measures were upheld.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front-end modifications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component structures to enhance application responsiveness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bug fixing in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decrease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security protocol implementations focusing on OAuth and OpenID connect protocols to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continuous integration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smoother collaboration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