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profound background in developing innovative software solutions, specifically in the realm of IT consulting. Adept at utilizing an expansive tech stack that includes React, Node.js, Java, and AWS, I thrive in highly collaborative environments that demand precision and efficiency. Recognized for my strong problem-solving skills and proven ability to deliver robust applications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Maven,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functionality through the successful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storage retrieval processes, leading to a 25%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testing processes, enhancing software release cycles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client-side interactions by optimizing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define product roadmaps, enhancing feature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team skill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 that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optimize data fetching strategies, leading to improved performance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secure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data protection and compliance for sensitive information transmitted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software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highly responsive front-end solutions that improved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and significantly reducing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developed actionable strategies based on insights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optimized query performance for application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detailed issue tracking and sprint planning, ensuring optimized workflow and productivity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scalability and disaster recovery options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process efficiency by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client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security audits, implementing improvements and security patches in accordance with industry standards.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enhancing code maintainability, and contributing to long-term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standards-compliant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tuning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team efforts, participating in code reviews and knowledge sharing sessions to build a quality-oriented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in full-stack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for new software solutions, focusing on cost analysis and technical requirements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coordinate team projects effectively, facilitating smoother transitions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existing products, troubleshooting and resolving client issues in a timely manner, improving customer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methodologies, contributing to sprint planning and retrospectives, to enhance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