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IT consulting and a strong background in developing scalable, high-performance applications. Proficient in a wide range of technologies and frameworks, committed to delivering innovative solutions that enhance operational efficiency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and delivery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customer management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application performance and reduced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single-page applications, resulting in increased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migrating legacy systems to the cloud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incorporate user feedback into application design,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capabilities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project management practices, leading sprint planning and review sessions to ensure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sub-second latency for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iOS applications, fostering collaboration and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new features in a web-based customer service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functionality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key system components by refactoring legacy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develop an enterprise-grade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mobile app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access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staff on agile practices, promoting productivity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 services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online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data analysis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backend services, ensuring secure data handling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focused on rolling out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writing unit tests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supporting frontend enhancements in team projects, contributing to a more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effectively on shared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 development, ensuring responsive designs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and performed troubleshooting for production issues to minimize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