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over 8 years of extensive experience in designing, developing, and deploying scalable applications across various industries. Proven expertise in modern frameworks and languages, with a strong focus on performance optimization and user experience enhancement. Demonstrated ability to effectively collaborate in cross-functional teams and deliver high-quality software solutions that meet client specifications and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Node.js, React, Angular, Vue.js,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Serverless Architecture,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Bootstrap, jQuery, Bootstrap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services like Lambda and S3, contributing to reduced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frontend developers to build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optimizing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release cycles efficiency and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fostering a culture of continuous learning and code quality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mechanisms, achieving faster data access and enhancing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microservices and improving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application reliability by implementing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critical bugs in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rigorous profiling and optimization techniques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facilitating improved system redundancy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endpoints, significantly optimizing data loading processes and increasing client satisfaction with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data models and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supporting complex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user feedback, continuously iterating on product features and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with a focus on optimizing performance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functionality and user experience of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 to improve team efficiency and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ensuring data consistency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initiatives to resolve issues in server-side applications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efforts by seamlessly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Ajax functionalities for dynamic content loading.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testing, increasing test coverage and accelerating the deployment process.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protection and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storage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Achieved system integration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consumed external services, improving overall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applications on cloud platforms,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in documenting technical specifications and developing user manuals for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management operations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project planning, enhancing team communication and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high-quality software solutions through iterative development methodologies, ensuring alignment with customer needs and specifications.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