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proven track record in developing scalable solutions and architecting innovative applications. Deeply skilled in leveraging modern technologies to drive product excellence and optimize software performance in various sectors, including IT consulting and identity management. Committed to delivering high-quality software using Agile methodologies, enhancing user experiences, and implementing best coding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TypeScript,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Docker,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Jasmine,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Serverless,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 JWT, OpenID Connect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responsive design and effective UI/UX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architectures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scalable solutions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to microservices architecture by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service availability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strategies that improved application performance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reducing release cycles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developers, implementing Agile Scrum methodologies to enhance collaboration and project delivery, achieving significant timeline reductions in project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protocols such as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in applications, increasing user trust and data protection compliance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for junior developers, enforcing coding standards and best practices which led to a 20% decrease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ensuring that solutions met business objectives and user needs through effective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tuning initiatives on applications, utilizing profiling tools and optimizing query execution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coverage and stability of releases to over 90%.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resource allocation and scaling strategies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costs by 20% while maintaining application performance during peak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DevOps to establish and maintain monitoring and logging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adoption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querying across applications, improving frontend performance and reducing payload sizes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knowledge-sharing sessions, enhancing team capabilities and aligning strategic technology goals amongst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of front-end features with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to create interfaces that improved communication between microservices, leading to a 30% decrease in inter-service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collaborating with product managers and designers to refine features based on feedback and testing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models for performance and scalability based on application usage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evaluating and implementing CI/CD tooling with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deployment workflows, reducing manual intervention and error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cloud deployment methods, deploying applications on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improving uptime and reliability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caching strategies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performance, significantly enhancing user experience on high-volume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coding practices and maintained technical documentation in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clear guidance for development processes and architectures.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design and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enterprise-level applications focused on business process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and debugging applications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functionality and user acceptance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proper documentation of significant code changes for compliance and audit purposes.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server-side development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high-performance web applications, achieving customer satisfaction ratings of over 90%.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procedures improving code quality through regression tests and performance benchmarks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databases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schema designs to enhance application responsiveness and query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teams in transitioning to Agile workflows, enhancing organizational adaptability and focus on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tech sprints to innovate new features aligned with market feedback, enhancing application relevance.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