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IT consulting and software development. Expertise in creating robust solutions using cutting-edge technologies and frameworks including React, Node.js, Python, and cloud services such as AWS and Azure. Proven ability to lead projects through the complete software development lifecycle, leveraging DevOps practices to enhance deployment workflows. Passionate about building scalable applications and improving system reliability while maintaining tight deadlines to deliver optimal results for high-stakes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Django,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Firebase,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w:t>
      </w:r>
      <w:r w:rsidRPr="00C3688B">
        <w:rPr>
          <w:rFonts w:ascii="Arial" w:hAnsi="Arial" w:cs="Arial"/>
          <w:color w:val="424242" w:themeColor="text1" w:themeShade="BF"/>
          <w:sz w:val="20"/>
          <w:szCs w:val="20"/>
        </w:rPr>
        <w:t xml:space="preserve"> Jenkins, Travis CI, CircleCI,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Trello, Asana,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improving application scalability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highly responsive front-end for a SaaS product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allowing for a 25% increase in customer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production downtimes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third-party integrations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service responsiveness and reducing API call latency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decrease in bug rates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high-performance coding standards,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code quality checks.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extensive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complete coverage and improving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AWS,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enhancing infrastructure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security measures and policies,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automate AWS infrastructure as code, improving deployment speeds and reducing configuration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project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ease of use and understanding across teams, enhancing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performant RESTful APIs which supported a 100% increase in data throughput under peak usage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analytics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actionable insights into user patterns, increasing decision-making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facilitating sprint planning meetings and retrospectives to ensure continuous improvements in project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web-based customer management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onboarding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application deployment via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deployment times and minimizing human errors in the release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improving system performance by identifying bottlenecks through profiling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algorithms, yielding a 20% increase in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detailed logging and monitoring solutions with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real-time performance analysis and quicker debugging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owners to define project scopes and deliverables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project visibility and stakeholder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web services for data integration with third-party services in multiple technologies including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testing procedures by implementing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 cases in several components, resulting in a measurable decrease in post-deployment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development culture through pair programming and regular technical workshops, improving team productivity and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reducing operational workload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 monolithic application to a distributed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significantly improving deployment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unit tests for critical features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software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code reviews in a team setting, ensuring adherence to best practices and coding standards which minimized code complexity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improve application security by implementing authentication layers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encryption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for team projects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 clear history of changes and facilitating smoother merges.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identify project requirements and deliver final products in alignment with company strategy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documenting user stories, leading to enhanced project management and deadline adherence.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