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software engineer with over 8 years of experience in designing, developing, and deploying applications utilizing modern frameworks and technologies. Proven track record of leading teams to deliver high-quality software solutions while adhering to best practices and agile methodologies. Expertise in cloud technologies and data-driven applications, with a focus on performance, scalability, and functionality. Possesses strong problem-solving skills and a collaborative mindset, ensuring successful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C++,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Rails,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RESTful Services,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GitHub, SVN,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VS Code,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pipelines and reducing time-to-market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front-end applications, which improved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 for an enterprise-level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25% through extensive code optimization and refactoring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following best practices for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a data-driven product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reviews, ensuring adherence to coding standards and implementing best practices for security within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from monolithic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functions, resulting in reduced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design and development of an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project management processes and increasing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database normalization and optimized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bug resolution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multi-tenant SaaS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resource allocation and data segregation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the creation of a library of reusable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development speed and consistency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services and APIs, including payment gateways and authentication services, improving user experience and expanding application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web-based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increase in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software integrity by implementing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90%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 responsiveness and improving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actively engaging in sprint planning and retrospectives to enhance team productivity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and release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streamlined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optimization, utilizing profiling tools to identify slow-running queries and enhancing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engineers to automate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testing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UX designers to refine product requirements and deliver features aligned with user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APIs into existing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functional requirements and translated those into technical specifications for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application issues,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technical documentation of software architecture diagrams and deployment procedures, facilitating knowledge transfer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review process of pull requests, offering constructive feedback to nurture junior developer skills and promote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and adapting to new technologies as part of continuous professional development, focusing on cloud technologies and DevOps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