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Senior Full Stack Engineer with extensive experience in developing scalable software solutions across various industries. Proficient in utilizing cutting-edge technologies and frameworks to optimize user experiences and increase system performance. Passionate about driving innovation and fostering collaborative environments to deliver exceptional results.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Django, Flask, Ruby on Rails,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Caching: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GitHub Actions, AWS,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Prometheus, Grafana,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 Architecture, Agile Methodologies,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designing and implementing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front-end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user engagement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30% reduced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 and increasing release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comprehensive RESTful APIs integrating with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database, enabling efficient data retrieval and storage for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improving team collaboration and maintainability of codebases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automated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and reducing bug rates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web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Agile methodologies to streamline project workflows and ensure timely deliveries with iterative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speeds and optimize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ensuring consistent environments from development to production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enrich application features without compromising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proactive improvements and a 20% increase in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software solutions by migrating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web application, ensuring responsive design and efficient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engineering teams to create data pipelines and ETL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 analysis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and performance under various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efforts across technologies to resolve issues impacting the user experience and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critical insights into application performance and error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reviews, enhancing project delivery through effective communication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schema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models for analytics and operational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performance tuning and optimization, facilitating a 15% increase in application speed with proper index usage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develop features for a high-traffic web application,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enhancing its search functionality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sprints, fostering team collaboration through daily stand-ups and retrospectives, aligning project goals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users with technical issues, providing top-notch customer support and guiding them through solutions using effective troubleshooting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software solutions, ensuring comprehensive guidance for end-users and maintenance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improving workflow efficiency through the integration of automation within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research to evaluate emerging technologies to enhance development processes and improve service offerings.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