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Drupal Developer with over 8 years of experience specializing in Drupal-based solutions for government clients. Proven ability in leading development initiatives, creating custom modules, and optimizing site performance while ensuring compliance with security standards. Adept at collaborating with cross-functional teams to deliver high-quality software solutions that meet the critical objectives of federal agencies.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Git, Composer, Docker, CI/CD,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Twig, JavaScript, CSS, HTML,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Drupal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Drupal module development, Drupal themes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FISMA,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Performance optimization,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Technical documentation,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complex Drupal-based intranet solution for a federal agency,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custom module capabilities to enhance internal communications and streamline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content types and taxonomies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CMS for content-heavy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design custom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initiatives, implementing advanced caching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site speed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module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migrations and complex data transformations from legacy systems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development standards and site configurations, facilitating knowledge transfer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during the development lifecycle, including regular audits and updates to maintain compliance with government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contributing to project planning and retrospectives, and coordinating with stakeholders to align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 code integration and continuous delivery pipelines in collaboration with DevOps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deployment errors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leading to a 30% increase in code reliability and a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with external APIs for real-time data exchange,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enhanced functionality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leveraging tools to identify bottlenecks and implemented strategic enhancements that scaled user load capacity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range of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various clients,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development and site building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reshaping client sites to enhance accessibility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led team-wide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module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collaboration and enhancing technical skills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client infrastructures by deploying automated testing frameworks, improving code coverage and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content modeling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optimized content types that drove engagement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facilitating easy rollback procedures and smooth collaborative development processes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thorough requirements, translating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build-outs, ensuring user satisfaction at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site issues, analyzing logs and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diagnosis.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within a team to successfully deliver complex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compliance protocols in software applications, contributing to successful FedRAMP audits through thorough documentation and system inspections.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ensuring data consistency and system reliability during the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features based on user feedback and market trends,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accelerate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client systems and external data sources for dynamic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processes, providing constructive feedback on best practices in software engineering and design,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CI/CD pipeline, streamlining deployment processes and minimizing system downtimes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meetings, defining user stories and sprint goals that aligned with client objectives and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