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Distributed Systems Engineer with over 8 years of experience in developing robust, scalable backend services and optimizing distributed infrastructures in adversarial environments. Proven expertise in multiple programming languages and frameworks including Go, Rust, JavaScript, and Node.js. I am adept at collaborating across teams to enhance product velocity and quality, while mentoring junior developers and fostering a culture of engineering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Rust,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Kafka,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HTTP/2,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Cosmos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improving system scalability by 40%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blockchain nodes, optimizing peer-to-peer networking communication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fault tolerance in a distributed infrastructure by implementing circuit breaker patterns and service mesh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Envoy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document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integration and adoption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coding standards and reducing bug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SQL &amp; NoSQL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handle over 10,000 requests per day reliably.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seamless deployment and scalability in cloud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enhance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and architectural reviews, ensuring all technical designs align with business objectives in the AI and crypto intersect.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public-facing APIs that integrate with third-party systems, enhancing functionality and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and observability tools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maintain high system uptime and quickly identify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documentation practices for all systems developed, ensuring clarity and maintainability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squads in iterative design processes, resulting in the timely delivery of complex features aligned with product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microservices-based architectures, resulting in a 25% improvement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mechanisms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high throughput and low-latency messaging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provisioning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 sessions to promote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translate technical requirements into scalable solutions, ensuring alignment with strategic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developer workflows and increase efficiency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progress, ensuring timely delivery of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for web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services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improve service availability on-demand.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