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DevOps Engineer with over 10 years of diverse experience in cloud infrastructure, CI/CD automation, and infrastructure as code (IaC). Proven ability to drive best DevOps practices, streamline deployment processes, and enhance system security in hybrid cloud environments. Adept at mentoring junior engineers and collaborating cross-functionally to optimize development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Hybrid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Configuration Management:</w:t>
      </w:r>
      <w:r w:rsidRPr="00C3688B">
        <w:rPr>
          <w:rFonts w:ascii="Arial" w:hAnsi="Arial" w:cs="Arial"/>
          <w:color w:val="424242" w:themeColor="text1" w:themeShade="BF"/>
          <w:sz w:val="20"/>
          <w:szCs w:val="20"/>
        </w:rPr>
        <w:t xml:space="preserve"> AWS CloudFormation,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PowerShell, Python,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AWS CloudWatch,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SOC 2, ISO 27001, Vulnerability Scanning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and configuration management for multi-cloud environments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reliability and repeatability.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while integrating robust security practices such as IAM policies and VPC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custom scripts for automating routine tasks, enhancing overall operational efficiency by automating 60% of daily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embed security controls, vulnerability scanning, and compliance checks directly into CI/CD workflows, aligning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engineers in adopting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improvement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all automation processes, deployment runbooks, and infrastructure design, ensuring clarity and accessibility for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 and resolved production incidents with a focus on root cause analysis to enhance system reliability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monitoring and alerting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proactive issue resolution across cloud and on-premises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orchestrating container deployments, achieving seamless scaling and management for microservices across cloud infrastructures.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IT/security audits in collaboration with compliance teams, ensuring adherence to standards such as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solutions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observability and troubleshooting workflows for application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secure and compliant deployment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for network security and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code repositories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 clear branching strategy to improve collaboration and minimize deployment conflicts.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and improve system integrations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strategies for code management, supporting team collaboration and facilitating code quality through peer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EC2, S3, and RDS, leading to optimized performance and reduced costs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setup of CI/CD pipelines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errors and promoting faster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understand their specific requirements and tailor infrastructure solutions to meet business objectives and improve operational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hands-on support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ensuring consistent environment setups across various stages of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detailed documentation for automated processes and architectural designs, contributing to the knowledge base of the engineering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efforts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management in enterprise applications, enhancing user authentication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and customization of CI/CD pipelines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application deployments with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incidents in development and production environments, ensuring operational continuity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unit tests for automation scripts,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software quality and reduce regressions.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cloud infrastructure tools, promoting knowledge sharing and facilitating team growth in emerging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code migration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transitions while adhering to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improvement of operational procedures and documentation processes, enhancing clarity and promoting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methodology to facilitate efficient project management and delivery with emphasis on continuous feedback and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