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a robust background in IT consulting, adept at orchestrating complex automation processes, optimizing cloud architecture, and enhancing CI/CD pipelines. Strong proficiency in containerization, scripting, and infrastructure management, with substantial expertise in various cloud platforms and networking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CloudFormation, Azure DevOps, Google Cloud Platform, AWS Lambda, Azure Kubernetes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OpenShift, Amazon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Terraform,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Firewalls, DNS, NAT, SSL Certificates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Ubuntu, Red Hat,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code quality through rigorous testing and quality gates.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 processes and improved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and provision cloud resources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best practices in cloud architecture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server configuration and reducing manual intervention by 70%, enhancing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Setup centralized logging and monitoring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data insights and improved incident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vulnerability scans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best practices and compliance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routine tasks, improving team productivity by 40% through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engineering best practices and streamline project management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architectures, optimizing resource usage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workflows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zero-downtime deployments and accelerated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cloud-to-cloud migrations for various clients, utilizing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ensure seamless transitions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practices, which contributed to an overall improvement in team performance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capacity planning and performance tuning for client applications running on cloud infrastructure, ensuring optimal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environments, improving deployment efficiency by 30%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development, which enhanced development speed and simplified deployment across consistent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across multi-tier applications, reducing errors during deployment and maximizing up-time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that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continuous delivery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integration and deployment process, thereby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best practices in source code management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secure storage solutions for project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automation and orchestration,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workload management and service discovery.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implementation supporting the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architecture,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which significantly reduced manual workload and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CI/CD practices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in development teams and speeding up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 certificates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 and compliance with security standards during web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monitoring, facilitating pro-active response to potential issues and ensuring minimum downtime for critical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server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service delivery and support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network security frameworks, monitoring systems for vulnerabilities and developing solutions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knowledge sharing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