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Software Engineer with over 8 years of experience specializing in backend development, cloud engineering, and data architecture. Proven track record in building robust APIs and optimizing data pipelines to enhance platform performance, scalability, and reliability. Adept at leveraging Python and cloud technologies to solve complex engineering challenges in fast-paced environments. Strong collaborator committed to developing innovative solutions that align with organizational needs.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JavaScript, SQL,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Flask, Django, Spring Boot, React, FastAPI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MySQL, MongoDB, Redis, Oracle 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GCP, Azure, Lambda, S3, EC2, RDS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Engineering Tools:</w:t>
      </w:r>
      <w:r w:rsidRPr="00C3688B">
        <w:rPr>
          <w:rFonts w:ascii="Arial" w:hAnsi="Arial" w:cs="Arial"/>
          <w:color w:val="424242" w:themeColor="text1" w:themeShade="BF"/>
          <w:sz w:val="20"/>
          <w:szCs w:val="20"/>
        </w:rPr>
        <w:t xml:space="preserve"> Apache Kafka, Apache Spark, Apache Airflow, Snowflake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Terraform, Ansible,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Development:</w:t>
      </w:r>
      <w:r w:rsidRPr="00C3688B">
        <w:rPr>
          <w:rFonts w:ascii="Arial" w:hAnsi="Arial" w:cs="Arial"/>
          <w:color w:val="424242" w:themeColor="text1" w:themeShade="BF"/>
          <w:sz w:val="20"/>
          <w:szCs w:val="20"/>
        </w:rPr>
        <w:t xml:space="preserve"> REST, GraphQL, gRPC, OpenAPI Specification, OAuth2</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Code Quality:</w:t>
      </w:r>
      <w:r w:rsidRPr="00C3688B">
        <w:rPr>
          <w:rFonts w:ascii="Arial" w:hAnsi="Arial" w:cs="Arial"/>
          <w:color w:val="424242" w:themeColor="text1" w:themeShade="BF"/>
          <w:sz w:val="20"/>
          <w:szCs w:val="20"/>
        </w:rPr>
        <w:t xml:space="preserve"> JUnit, pytest, Mockito, SonarQube, Jest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 and Platforms:</w:t>
      </w:r>
      <w:r w:rsidRPr="00C3688B">
        <w:rPr>
          <w:rFonts w:ascii="Arial" w:hAnsi="Arial" w:cs="Arial"/>
          <w:color w:val="424242" w:themeColor="text1" w:themeShade="BF"/>
          <w:sz w:val="20"/>
          <w:szCs w:val="20"/>
        </w:rPr>
        <w:t xml:space="preserve"> Linux, Windows, MacOS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and Collaboration:</w:t>
      </w:r>
      <w:r w:rsidRPr="00C3688B">
        <w:rPr>
          <w:rFonts w:ascii="Arial" w:hAnsi="Arial" w:cs="Arial"/>
          <w:color w:val="424242" w:themeColor="text1" w:themeShade="BF"/>
          <w:sz w:val="20"/>
          <w:szCs w:val="20"/>
        </w:rPr>
        <w:t xml:space="preserve"> Git, GitHub, JIRA, Confluence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built scalable </w:t>
      </w:r>
      <w:r w:rsidRPr="00C3688B">
        <w:rPr>
          <w:rFonts w:ascii="Arial" w:hAnsi="Arial" w:cs="Arial"/>
          <w:b/>
          <w:color w:val="424242" w:themeColor="text1" w:themeShade="BF"/>
          <w:sz w:val="20"/>
          <w:szCs w:val="20"/>
        </w:rPr>
        <w:t xml:space="preserve">REST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using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system performance by 30% through efficient data retrieval and processing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multi-tenant </w:t>
      </w:r>
      <w:r w:rsidRPr="00C3688B">
        <w:rPr>
          <w:rFonts w:ascii="Arial" w:hAnsi="Arial" w:cs="Arial"/>
          <w:b/>
          <w:color w:val="424242" w:themeColor="text1" w:themeShade="BF"/>
          <w:sz w:val="20"/>
          <w:szCs w:val="20"/>
        </w:rPr>
        <w:t xml:space="preserve">SaaS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that ensured data isolation and security, leveraging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serverless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data pipelines with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Apache 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process real-time data, enhancing data analytics capabilities and reducing data latency.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smooth deployment workflows and reducing manual intervention by 75%.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teams to identify business requirements and translated them into technical specifications, leading to the successful delivery of key features ahead of schedule.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code reviews and spearheaded initiatives for enforcing best practices in coding, resulting in a 40% reduction in bugs and post-deployment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performance by redesigning data models and indexes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50% improvement in query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production performance and resolved critical system issues, ensuring high availability and minimal downtime for business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robust API documentation using </w:t>
      </w:r>
      <w:r w:rsidRPr="00C3688B">
        <w:rPr>
          <w:rFonts w:ascii="Arial" w:hAnsi="Arial" w:cs="Arial"/>
          <w:b/>
          <w:color w:val="424242" w:themeColor="text1" w:themeShade="BF"/>
          <w:sz w:val="20"/>
          <w:szCs w:val="20"/>
        </w:rPr>
        <w:t xml:space="preserve">OpenAPI Specification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team efficiency in understanding and integrating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architectural design discussions, evaluating emerging technologies to solve specific project challenges and ensure scalability under increasing load,.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data security measures while integrating with third-party services through OAuth2, ensuring compliance with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caching frequently accessed data, significantly reducing server load and improving application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Authored technical proposals outlining the architecture for complex projects, ensuring alignment among cross-functional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and maintained comprehensive test suites using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high-quality software delivery and stakeholder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contributed to the overall engineering culture by mentoring junior developers and fostering a collaborative work environment.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building client-specific features for various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projects leveraging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enhancing user engagement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optimized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queries for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reducing data retrieval times and streamlining the reporting process for business insights.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cloud platforms like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deploy scalable applications, ensuring redundancy and effective load balancing across multiple availability zones.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and functional tests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software reliability, resulting in improved service stability.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front-end teams to design seamless user experiences through well-defined API contracts using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Monitored application performance using </w:t>
      </w:r>
      <w:r w:rsidRPr="00C3688B">
        <w:rPr>
          <w:rFonts w:ascii="Arial" w:hAnsi="Arial" w:cs="Arial"/>
          <w:b/>
          <w:bCs/>
          <w:color w:val="424242" w:themeColor="text1" w:themeShade="BF"/>
          <w:sz w:val="20"/>
        </w:rPr>
        <w:t xml:space="preserve">Prometheus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Grafana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actionable insights that drove proactive system enhancements.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services using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platform capabilities and enriching user experience.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architecture designs and processes in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team alignment and project knowledge sharing.</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authentication systems using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integration projects, enhancing security protocols for user data.</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system testing and debugging processes to ensure software readiness prior to deployment, especially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for frontend validation.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from legacy systems to modern architectures, improving scalability and maintainability of software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internal projects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analysis and reporting, providing valuable insights to stakeholders.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collaboratively with cross-functional teams to gather requirements and enhance functionalities, ensuring deliverables met client expectations.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and sprint planning meetings, contributing to agile software development practices that improved project outcomes.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documentation of development processes and code changes in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repositories, ensuring audits and rollback plans were in place for all updates.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and maintained production systems by performing regular updates and security patches to ensure optimal operation.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