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specializing in backend development with a focus on Python, Golang, and relational databases. Proven expertise in designing RESTful APIs, implementing distributed systems, and collaborating within Agile teams to solve complex data challenges in healthcare and bioinformatics domains.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Golang, SQL, 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RESTful services, APIs, Web 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Kubernetes, Git,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Cloud Computing, Concurrency, Data Analysis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scalable distributed system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Golang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efficient execution of data analysis pipelines in a high-performance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RESTful </w:t>
      </w:r>
      <w:r w:rsidRPr="00C3688B">
        <w:rPr>
          <w:rFonts w:ascii="Arial" w:hAnsi="Arial" w:cs="Arial"/>
          <w:b/>
          <w:color w:val="424242" w:themeColor="text1" w:themeShade="BF"/>
          <w:sz w:val="20"/>
          <w:szCs w:val="20"/>
        </w:rPr>
        <w:t xml:space="preserve">web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enabled seamless data integration from multiple healthcare data sources, resulting in improved data analysis capabilities and enhanced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SQL queries and optimized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for high-volume data processing, ensuring data integrity and performance in data retrieval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adopting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which improved application deployment speed and consistency across different environments in an Agile setup.</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of microservices, ensuring high availability and resilience of the backend services deployed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tracking progress in Agile sprints while enhancing communication around software features and bug fixes.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real-time data visualization techniques as part of data aggregation, which empowered users with faster insights into healthcare datasets.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mentorship sessions focusing on best practices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concurrency management, fostering a culture of continuous improvement in software engineering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machine learning algorithms using </w:t>
      </w:r>
      <w:r w:rsidRPr="00C3688B">
        <w:rPr>
          <w:rFonts w:ascii="Arial" w:hAnsi="Arial" w:cs="Arial"/>
          <w:b/>
          <w:color w:val="424242" w:themeColor="text1" w:themeShade="BF"/>
          <w:sz w:val="20"/>
          <w:szCs w:val="20"/>
        </w:rPr>
        <w:t xml:space="pre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backend services, facilitating sophisticated data analyses that supported precision medicine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testing processes through the implementation of CI/CD pipelines, significantly reducing manual testing time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requirements and define project specifications, ensuring alignment of technical solutions with business objectives in healthcare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new technologies and improved existing backend frameworks based on feedback and performance metrics, reflecting a commitment to personal and organizational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knowledge-sharing sessions that discussed the application of bioinformatics in backend systems, enhancing team expertise in healthcare data solutions.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facilitated secure access to enterprise data services, improving overall data accessibility and uptime.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design and optimization of relational database schemas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applying best practices for normalization and indexing to enhance query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cycles, performing peer code reviews, sprint planning, and retrospectives to ensure continuous delivery of high-quality software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microservices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decouple application components and scale independently, optimizing system resources and response times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code integrity and collaboration across diverse teams while tracking changes in project repositories.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Agile methodologies to lead development sprints, focusing on iterative progress and rapid response to changing project requirements in healthcare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application performance by profiling and debugging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identifying bottlenecks, and resolving them through code enhancements and algorithm improvements.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cross-functional teams to deliver high-quality software solutions, aligning technical development with project goals and stakeholder expectations.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backend development of enterprise software products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delivery of technology solutions that streamlined client operations.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scripts and automated tasks to improve internal processes, leveraging knowledge of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building efficient and reusable code modules.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implement Agile project management processes, ensuring timely feature delivery and effective communication across departments.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deployment and integration of client applications in cloud environments, gaining experience in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for scalable and secure technology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debugging and performance tuning of existing applications, gained insights into optimizing resources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for scalable data handling.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research and development initiatives to prototype new software solutions, applying learned skills in </w:t>
      </w:r>
      <w:r w:rsidRPr="00C3688B">
        <w:rPr>
          <w:rFonts w:ascii="Arial" w:hAnsi="Arial" w:cs="Arial"/>
          <w:b/>
          <w:bCs/>
          <w:color w:val="424242" w:themeColor="text1" w:themeShade="BF"/>
          <w:sz w:val="20"/>
        </w:rPr>
        <w:t xml:space="preserve">Golang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concurrency models to enhance technical offerings.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training sessions and workshops focused on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source control and best practices in software development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documentation efforts, creating detailed design documents and user manuals to enhance team's knowledge sharing and onboarding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