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Backend Engineer with extensive experience in architecting high-performance backend systems. Proven expertise in transitioning projects from testnet to mainnet, collaborating with crypto-native teams. Demonstrated ability to drive all stages of software development lifecycle, ensuring scalable and maintainable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Python, Rust, JavaScript, TypeScript,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Node.js, Spring Boot, Express.js,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ORM: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MySQL, Hibernate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Lambda, S3,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Blockchain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Solidity, Ethereum, Hyperledger, Web3.js, IPFS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JUnit, Postman,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Swagger, REST APIs, GraphQL APIs, Microservices, Event-Driven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highly available backend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transactions during the transition from testnet to mainnet, achieving 99.9% uptime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scalable deployment strategies and seamless integration with CI/CD pipelines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architect robust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fetching efficiency by 30% and enhancing user experience for high-throughput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smart contracts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Ethereum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network, adding additional layers of trust and transparency in transactions for various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practices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workflows, promoting collaborative development and reducing code-related issues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strategies, resulting in a 40% decrease in response times for high-traffic endpoints.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regression issues prior to deployment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technical discussions on improving backend security,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 and best practices to safeguard sensitive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to automate cloud infrastructure setups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thereby enhancing the provisioning efficiency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system performance and metrics, allowing for proactive incident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junior developers in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rapid application development, resulting in improved team velocity and quality of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 and sprint planning, ensuring that project goals align with client requirements and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DevOps methodologies that incorporated container orchestration, leading to a streamlined deployment process across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backend processes for data management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data retrieval times by over 50% achieving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application efficiency and responsiveness in client-facing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migrations and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ORM functionality, enhancing data mapping accuracy and integrity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scalable server-side applications, improving request handling capabilities during high-traffic periods.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API development and integration with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achieving seamless data exchange and process automation.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sprints to innovate new features,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database updates and notifications, enhancing user engagement metrics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performance optimization strategies for applications running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response times and reducing server costs through efficient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UX/UI teams to incorporate user feedback into backend improvements, ensuring that application scaffolding is aligned with user needs.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 authentication services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tokens to enhance application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existing projects, allowing clients to optimize data retrieval and manage multiple API calls seamlessly.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and maintenance for existing systems by troubleshooting and resolving issues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database design and management,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indexing strategies to improve query performance significantly.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