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backend engineer with over 8 years of experience in developing and maintaining scalable backend systems. Proven expertise in Ruby on Rails, Go, and PostgreSQL, as well as a strong background in microservices architecture and API design. Adept at collaborating across teams to enhance system performance and reliability, bringing robust software solutions to meet evolving business needs. Committed to continuous improvement and leveraging AI-driven applications to innovate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Go,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RSpec, JUnit,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response times for kiosk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following REST principles to streamline interactions between backend services and hardware, ensuring high reliability and error-free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hardware engineers and QA to enhance system performance and probe critical issues in real-time,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localized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migrate legacy systems to a microservices architecture, improving system modularity and facilitating easier updates and deployments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management processes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increased data integrity through comprehensive backup and recovery procedures. Regularly optimized queries, resulting in a 30% improvement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and daily stand-ups to establish metrics-driven objectives, resulting in a 25% increase in engineering productivity via refined prioritization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conduct unit tests, ensuring code quality and reliability pre-deployment, contributing to a 20% decrease in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clean code and efficient API development,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challenges, reducing infrastructure costs by 15% and improving deployment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system health proactively, leading to a more than 50% reduction in the time to identify and resolve issues during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onboarding process of new team members and educated them on the importance of adherence to the company’s coding standards and internal documentation practices, increasing team cohesion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AI-related projects within the kiosk systems, enabling predictive maintenance alerts for hardware issues, increasing uptime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to enforce coding standards and design principles, ensuring high levels of system robustness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analytics and user feedback to drive enhancements in system features, leading to a direct increase in customer satisfaction ratings across service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modern application architecture that supported a high volume of feature requests from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managed reliable RESTful APIs to handle secure transactions with ERP systems, ensuring seamless integration and data flow between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efficient performance improvements and streamlined query processing, enhancing client data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and refine technical requirements and strategies for several client projects, ensuring alignment with business goals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including daily stand-ups and bi-weekly sprints, to create an effective pathway for iterative product development and timely delivery. Produced significant improvements in project visibility and stakeholder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rapid deployment of features and enhancements while ensuring minimal downtime across live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internal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monitoring and project tracking, providing teams with essential data and metrics to drive continuous improvement initiatives.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user-centric features on the company’s authentication and identity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build highly performant systems that integrated seamlessly with various 3rd party APIs, ensuring a cohesive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frameworks and served dynamic content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and performance for user authentication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legacy application performance through code refactoring and database restructuring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 and platform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and maintaining documentation for APIs and architectural decisions, promoting knowledge sharing and improving project onboard efficiency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CI/CD practices to streamline deployment processes which reduced deployment times from hours to minutes, ensuring faster delivery cycles for customer-requested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