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Backend Engineer with 8 years of experience in developing secure, scalable, and compliant microservices and data pipelines. Proficient in cloud-native architecture with significant exposure to healthcare technology and regulatory compliance standards. Adept at collaborating across teams and provisions to lead technical mentorship for junior engineers in an agile development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Java (Spring/Spring Boot), Node.js, TypeScript, Python,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SQL, NoSQL, Database Migration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(ECS,EKS,Lambda,RDS), Google Cloud Platform (GCP), Terraform, CloudFormation,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Git, GitHub Actions, DevSecOps, Infrastructure as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HIPAA, HITRUST, OWASP, Data Encryption, Audit Logging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Tuning:</w:t>
      </w:r>
      <w:r w:rsidRPr="00C3688B">
        <w:rPr>
          <w:rFonts w:ascii="Arial" w:hAnsi="Arial" w:cs="Arial"/>
          <w:color w:val="424242" w:themeColor="text1" w:themeShade="BF"/>
          <w:sz w:val="20"/>
          <w:szCs w:val="20"/>
        </w:rPr>
        <w:t xml:space="preserve"> Performance Benchmarking, Auto-scaling, Caching Strategies, JVM Tuning, Resource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w:t>
      </w:r>
      <w:r w:rsidRPr="00C3688B">
        <w:rPr>
          <w:rFonts w:ascii="Arial" w:hAnsi="Arial" w:cs="Arial"/>
          <w:color w:val="424242" w:themeColor="text1" w:themeShade="BF"/>
          <w:sz w:val="20"/>
          <w:szCs w:val="20"/>
        </w:rPr>
        <w:t xml:space="preserve"> Cross-functional Team Collaboration, Technical Documentation, Mentorship, Stakeholder Engagement,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coded, and deployed scalable microservices using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at an IT consulting firm for a health tech client, ensuring HIPAA compliance and secure data transmission.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data pipelines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data retrieval efficiency for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deployments on </w:t>
      </w:r>
      <w:r w:rsidRPr="00C3688B">
        <w:rPr>
          <w:rFonts w:ascii="Arial" w:hAnsi="Arial" w:cs="Arial"/>
          <w:b/>
          <w:color w:val="424242" w:themeColor="text1" w:themeShade="BF"/>
          <w:sz w:val="20"/>
          <w:szCs w:val="20"/>
        </w:rPr>
        <w:t xml:space="preserve">AWS (EKS,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faster release cycles and improving team productivity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junior engineers in adopting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focusing on security audits and integration of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tools into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adhering to strict versioning and backward compatibility requirements, facilitating seamless integration with both mobile and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reproducible and scalable cloud infrastructure on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Benchmarking microservices for performance tuning, resulting in enhanced service response times and availability metrics exceeding 99.8%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vendor assessments and proof of concepts (PoCs) evaluations to select suitable authentication providers and observability stacks, influencing build vs. buy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migration strategies and backup solutions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schemas, reducing downtime during critical updates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machine learning inference pipelines, integrating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microservices for improved analytics and predictive capabilities in patient engagement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collaborated with product and frontend teams to convert complex healthcare workflows into efficient microservice architectures,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release processes through rigorous version control practices,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collaboration across multiple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code reviews and oversight in code quality assurance for projects involving high traffic healthcare systems, maintaining stringent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performance monitoring and logging practices, utilizing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health checks and alerting on cloud-hosted applications to ensure reliability across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high-volume, cloud-based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providing long-term solutions for the fintech industry.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database workflows, enhancing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performance by implementing indexing strategies that reduced query times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implement RESTful services that improved application scalability through stateless microservices.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integration of cloud services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processing and achieving reduced operational costs by automating key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infrastructure solutions using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orchestrated multi-tier application deployments, significantly reducing manual intervention in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scrum meetings to prioritize tasks, ensuring that critical milestones were met on time for healthcare compliance projects under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user experience through iterative development and feedback loops, utilizing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adapt plans based on evolving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cloud-enabled solutions for identity and access management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AWS, ensuring minimal downtime during migration windows.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code deployment processes by integrating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 by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CRUD operations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database optimization for real-time data access in sensitive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security teams to adopt best practices for data encryption and compliance with regulatory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documentation for the deployment procedures of cloud-based services, ensuring clarity and future reference for ongoing engineering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