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over 8 years in building innovative and robust software solutions in the fintech industry. Proficient in architecting microservices and RESTful APIs, optimizing application performance, and leading development teams to deliver high-quality software that meets stringent security and regulatory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C#.NET,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DocumentDB, CosmosDB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Scala,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ES6,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in processing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architect and deliver RESTful APIs for a financial marketplace,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response times for API requests, reducing average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deployment cycles and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client requirements and translate them into technical specifications, streamlining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orchestration of containerized applications, simplifying scaling and management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securing applications against vulnerabilities, ensuring compliance with financial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microservices architecture and best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between services, enhancing data flow and reliability of the financial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user authentication and authorization, streamlining user access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(JSON Web Tokens) and OAuth2.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models and queries for efficiency in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implemented optimizations based on findings, leading to a 25% increase in overall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strategic planning sessions, providing insights on emerging technologies to improve product offerings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secure and robust financial applications for clients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user-facing elements with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for scalable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deployment flexibility and reduced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conducting daily stand-ups and sprint planning sessions to align project objectives with team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(AWS) to deploy, manage, and scale application components, ensuring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and API tests,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set up environments for client projects, ensuring seamless onboarding of new customers.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data efficiently for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full-cycle development of features in collaboration with UX designers and product owners, ensuring design integrity in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Implementing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cater to internal tools and improving data flow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detailed documentation to facilitate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deployment automation and server management, improving operational workflows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troubleshooting and resolving technical issues in production,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repositories effectively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