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Backend Engineer with over 8 years of experience in software development, specializing in building robust and scalable backend systems using Python and various frameworks. Proven track record in delivering high-quality solutions while collaborating effectively with cross-functional teams to drive successful project outcomes. Passionate about leveraging technology to enhance financial stability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communication between client-side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improving uptime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 by 50% and ensured quality assurance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by 40%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improving the efficiency of data fetching and reducing front-end load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continuous deployment and scaling of services according to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usage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issue resolution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 comprehensive testing suite that covered unit, integration, and end-to-end tests, resulting in a 35% reduction in reported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code optimization techniques,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product management and design teams to define and prioritize product features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and performance tuning for back-end services, achieving a throughput increase of 50%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for frequently accessed data to reduce database load and accelerate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financial software solutions,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RESTful APIs, achieving full compliance with user requirements and improving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processing time for key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and querying, optimizing indexes that improved query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ensure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 APIs into backend applications, ensuring compliance with financial regulations and streamlining user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performance and maintainability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best practices for data encryption and secure communications within the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TLS/SSL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that supported mobile applications and integrated seamlessly with cloud storage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logs and identify bottlenecks, leading to actionable insights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migration projects, transitioning data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retrieval and improved system robustness.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