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Developer with over 8 years of experience in designing and implementing robust backend solutions using PHP and Java. Proven expertise in integrating databases, optimizing performance, and delivering high-quality software that aligns with business objectives. Adept at collaborating with cross-functional teams to drive project success and continuously improve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Spring, Hibernate,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JIRA, Postman,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Swagger, PHPUnit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high-traffic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seamless integration with front-end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resilience of projects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design and implement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tested the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performance improvement of 40%, which reduced loading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effectively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developers, increasing team productivity and code quality by introducing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response times and system reliability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insights into development roadblocks and aligning projects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team to efficiently manage application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elevating data integrity and query performance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of web applications under various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user interfaces, contributing technical insights during the design phase to ensure feasibility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time-to-market by 25%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 across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onboarding processes for new team members and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analyses, converting business needs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across key modules and ensuring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98% uptime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feature branches and pull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of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Javascript frameworks, enhancing application versatility.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experience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query optimization and routine maintenance to ensure reliable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better error detection in early-stage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ensure alignment between backend structures and user needs, applying best practices in web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planning, providing updates on software development progress and addressing any team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new technologies and methodologies, contributing ideas that enhanced overall software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migrating applications effectively to updated frameworks, significantly improving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