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logic-driven software engineer with over 8 years of comprehensive experience in back-end software development, specializing in architecting scalable systems and deploying clean APIs for high-traffic applications. Skilled in performance optimization, database management, and delivery within fast-paced environments, effectively collaborating with cross-functional teams to produce high-quality software solutions while maintaining tight deadlines and aligning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Python,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Docker Compose,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SQL Optimization, Load Balancing, Caching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low-latency and high-stability systems capable of handling terabytes of data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RESTful APIs optimized for performance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 and seamless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 features, enhancing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database query response times by over 30% through extensive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advanced indexing and query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process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back-end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smooth data flow and consistency across RESTful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performance, implementing alerts to preemptively handle potential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regression errors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code reviews, instilling a disciplined engineering mindset focused on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deployment workflows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to safeguard APIs against vulnerabilities,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planning, contributing to a 20% increase in project velocity by refining backlog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accurately predicting system performance under varying traffic conditions and establishing baselines for future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for ease of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querying, streamlining data retrieval processes and improving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microservices architecture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cost-effectiveness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complex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normalization while adhering to best practices for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responsiveness and reduce server load, driving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profiling sessions to identify bottlenecks, actively improving application response time by 25% across key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secure coding practices, building a stronger team competency in developing robust, secure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secure and efficient user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and development discussions to enhance software quality, encouraging adherence to best practices for maintainable code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test-driven development approach that improved software reliability and facilitated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extend platform functionalities, ensuring data consistency across different systems and improving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