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 End Developer with over 8 years of experience in developing scalable software solutions. Proficient in a wide range of technologies, with a strong background in building applications and services that support public safety. Expertise in optimizing back-end processes for improved system performance and reliability, with a commitment to fostering innovation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Node.js,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pytest,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CQRS, Event Sourcing, RabbitMQ,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back-end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serve a drone management platform, enhancing first responders'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with advanced ORM practices to manage large sets of data effectively, enabling real-time updates during critical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allowing consistent environments from development to production, which improved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increasing code quality through automated testing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seamless integration with front-end applications, collaborating closely with UI teams to ensure a user-friendly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asynchronous processing, allowing for real-time data handling during emergency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employing Lambda functions and S3 for serverless architectures that decreased costs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to ensure long-term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enhancing the modularity and maintainability of the codebase while streamlining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system health checks and performance analytics for public safety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 between microservices, ensuring message delivery and reliability under load during critical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database management, providing training sessions that fostered team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data encryption and OAuth2 for secure API access,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end-users to gather feedback and iterate on product features, driving improvements that align with public safety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 monitoring application as part of a comprehensive EMS solution for healthcare providers.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storage, enabling quick adjustments to changing project requirements and enhancing overall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data feeds to enrich application features, supporting analytical workflows that empower first responder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refactoring efforts to enhance code quality and performance, reducing system downtime during critical updating processes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frameworks utilizing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visibility into application behavior and streamline troubleshooting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new features based on user feedback, utilizing Agile methodologies to ensure timely delivery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stringent performance criteria under varying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promoting the adoption of modern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functionalities that improve user interaction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redundancy through effective query optimization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functionality, which minimized regressions in application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discussions that fostered innovative solutions to software development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mechanisms, enhancing user security while simplifying access workflows for application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techniques within the team to streamline project timelines and improve delivery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maintaining and optimizing existing software projects, ensuring constancy with updates and technology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to improve team skills in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querying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