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Azure Integration Developer with over 7 years of experience in designing and implementing robust Azure-based solutions. Proven expertise in C#, Azure Functions, Logic Apps, API Management, SQL Server, and middleware technologies, dedicated to driving business innovation and enhancing patient care through advanced cloud integrations. Background in IT consulting helps deliver high-impact solutions that align with organizational goals and improve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Functions, Azure Logic Apps, Azure API Management, Azure Service Bus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Middleware Technologies:</w:t>
      </w:r>
      <w:r w:rsidRPr="00C3688B">
        <w:rPr>
          <w:rFonts w:ascii="Arial" w:hAnsi="Arial" w:cs="Arial"/>
          <w:color w:val="424242" w:themeColor="text1" w:themeShade="BF"/>
          <w:sz w:val="20"/>
          <w:szCs w:val="20"/>
        </w:rPr>
        <w:t xml:space="preserve"> MuleSoft, Enterprise Service Bus (ESB),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Microsoft SQL Server, NoSQL Databases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Azure DevOps, Visual Studio, Git,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w:t>
      </w:r>
      <w:r w:rsidRPr="00C3688B">
        <w:rPr>
          <w:rFonts w:ascii="Arial" w:hAnsi="Arial" w:cs="Arial"/>
          <w:color w:val="424242" w:themeColor="text1" w:themeShade="BF"/>
          <w:sz w:val="20"/>
          <w:szCs w:val="20"/>
        </w:rPr>
        <w:t xml:space="preserve"> Technical Specifications, Solution Blueprints, API Documentation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Unit Testing, Integration Testing, Load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architecture of scalable, secure, high-performance cloud-based solutions on the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resulting in a 30% decrease in latency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multiple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API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integrating disparate systems, enhancing data accessibility and system connectivity.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processes in data transformation workflows, achieving a streamlined operations model and reducing manual intervention.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utilization of </w:t>
      </w:r>
      <w:r w:rsidRPr="00C3688B">
        <w:rPr>
          <w:rFonts w:ascii="Arial" w:hAnsi="Arial" w:cs="Arial"/>
          <w:b/>
          <w:color w:val="424242" w:themeColor="text1" w:themeShade="BF"/>
          <w:sz w:val="20"/>
          <w:szCs w:val="20"/>
        </w:rPr>
        <w:t xml:space="preserve">Azure Logic Apps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business process automation, which facilitated improved workflow efficiencies, increasing overall productivity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teams utilizing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integrating CI/CD pipelines, and driving a culture of continuous integration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w:t>
      </w:r>
      <w:r w:rsidRPr="00C3688B">
        <w:rPr>
          <w:rFonts w:ascii="Arial" w:hAnsi="Arial" w:cs="Arial"/>
          <w:b/>
          <w:color w:val="424242" w:themeColor="text1" w:themeShade="BF"/>
          <w:sz w:val="20"/>
          <w:szCs w:val="20"/>
        </w:rPr>
        <w:t xml:space="preserve">middleware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using </w:t>
      </w:r>
      <w:r w:rsidRPr="00C3688B">
        <w:rPr>
          <w:rFonts w:ascii="Arial" w:hAnsi="Arial" w:cs="Arial"/>
          <w:b/>
          <w:color w:val="424242" w:themeColor="text1" w:themeShade="BF"/>
          <w:sz w:val="20"/>
          <w:szCs w:val="20"/>
        </w:rPr>
        <w:t xml:space="preserve">MuleSoft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Enterprise Service Bus (ESB)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to enhance communication across distributed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specifications and comprehensive solution blueprints to ensure alignment of project objectives with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documentation and testing, ensuring robust error handling and compliance with security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25% performance improvement in data retrieval times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cross-departmental initiative to enhance service reliability, implementing </w:t>
      </w:r>
      <w:r w:rsidRPr="00C3688B">
        <w:rPr>
          <w:rFonts w:ascii="Arial" w:hAnsi="Arial" w:cs="Arial"/>
          <w:b/>
          <w:color w:val="424242" w:themeColor="text1" w:themeShade="BF"/>
          <w:sz w:val="20"/>
          <w:szCs w:val="20"/>
        </w:rPr>
        <w:t xml:space="preserve">high availability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across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resources and reducing downtime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collaborative learning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root cause analysis for production issues, leveraging logging and monitoring tools to quickly resolve incidents and enhance application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stakeholder meetings to gather requirements, translating them into technical solutions that drive business goals and enhance patient outcomes.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developed, and implemented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focusing on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service interoperability and reduced system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and integration utilizing </w:t>
      </w:r>
      <w:r w:rsidRPr="00C3688B">
        <w:rPr>
          <w:rFonts w:ascii="Arial" w:hAnsi="Arial" w:cs="Arial"/>
          <w:b/>
          <w:bCs/>
          <w:color w:val="424242" w:themeColor="text1" w:themeShade="BF"/>
          <w:sz w:val="20"/>
        </w:rPr>
        <w:t xml:space="preserve">Azure Service Bus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smooth communication between various microservices.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of on-premise systems to </w:t>
      </w:r>
      <w:r w:rsidRPr="00C3688B">
        <w:rPr>
          <w:rFonts w:ascii="Arial" w:hAnsi="Arial" w:cs="Arial"/>
          <w:b/>
          <w:bCs/>
          <w:color w:val="424242" w:themeColor="text1" w:themeShade="BF"/>
          <w:sz w:val="20"/>
        </w:rPr>
        <w:t xml:space="preserve">Azure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significant cost savings and improved scalability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guide project interactions, enhancing team productivity and project turnaround times by up to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solution outlines and technical specifications for </w:t>
      </w:r>
      <w:r w:rsidRPr="00C3688B">
        <w:rPr>
          <w:rFonts w:ascii="Arial" w:hAnsi="Arial" w:cs="Arial"/>
          <w:b/>
          <w:bCs/>
          <w:color w:val="424242" w:themeColor="text1" w:themeShade="BF"/>
          <w:sz w:val="20"/>
        </w:rPr>
        <w:t xml:space="preserve">middleware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projects, aligning with client expectations for quality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w:t>
      </w:r>
      <w:r w:rsidRPr="00C3688B">
        <w:rPr>
          <w:rFonts w:ascii="Arial" w:hAnsi="Arial" w:cs="Arial"/>
          <w:b/>
          <w:bCs/>
          <w:color w:val="424242" w:themeColor="text1" w:themeShade="BF"/>
          <w:sz w:val="20"/>
        </w:rPr>
        <w:t xml:space="preserve">unit and integration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developed solutions, ensuring adherence to coding standards and minimal bugs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client engagement by translating complex technical concepts into user-friendly documentation for stakeholders, enhancing project transparency and collaboration.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various client projects by implementing </w:t>
      </w:r>
      <w:r w:rsidRPr="00C3688B">
        <w:rPr>
          <w:rFonts w:ascii="Arial" w:hAnsi="Arial" w:cs="Arial"/>
          <w:b/>
          <w:bCs/>
          <w:color w:val="424242" w:themeColor="text1" w:themeShade="BF"/>
          <w:sz w:val="20"/>
        </w:rPr>
        <w:t xml:space="preserve">Azure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for enterprise-level applications, enhancing operational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backend services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establishment of reliable and scalable software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ensuring the alignment of technology solutions with business objectives and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deliverables related to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and integration, providing seamless experiences for users across multiple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cloud solutions, focusing on migration strategies to leverage Azure's capabilities and flexibility.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formulation of best practices and guidelines for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ensuring consistent quality across service offerings.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testing strategies for quality assurance in development processes, focusing on performance and scalability under heavy loads.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