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automation engineer with a strong focus on quality assurance and software automation. Proven track record of enhancing automation frameworks and implementing robust testing solutions within IoT environments. Expert in integrating hardware and software for comprehensive product quality enhancement.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Go,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Selenium, Appium, Robot Framework, JUnit,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Jenkins, Git, Docker, Kubernetes,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InfluxDB,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w:t>
      </w:r>
      <w:r w:rsidRPr="00C3688B">
        <w:rPr>
          <w:rFonts w:ascii="Arial" w:hAnsi="Arial" w:cs="Arial"/>
          <w:color w:val="424242" w:themeColor="text1" w:themeShade="BF"/>
          <w:sz w:val="20"/>
          <w:szCs w:val="20"/>
        </w:rPr>
        <w:t xml:space="preserve"> Bash, PowerShell,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Techniques:</w:t>
      </w:r>
      <w:r w:rsidRPr="00C3688B">
        <w:rPr>
          <w:rFonts w:ascii="Arial" w:hAnsi="Arial" w:cs="Arial"/>
          <w:color w:val="424242" w:themeColor="text1" w:themeShade="BF"/>
          <w:sz w:val="20"/>
          <w:szCs w:val="20"/>
        </w:rPr>
        <w:t xml:space="preserve"> API Testing, UI Testing, Performance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IoT Technologies:</w:t>
      </w:r>
      <w:r w:rsidRPr="00C3688B">
        <w:rPr>
          <w:rFonts w:ascii="Arial" w:hAnsi="Arial" w:cs="Arial"/>
          <w:color w:val="424242" w:themeColor="text1" w:themeShade="BF"/>
          <w:sz w:val="20"/>
          <w:szCs w:val="20"/>
        </w:rPr>
        <w:t xml:space="preserve"> MQTT, RESTful APIs,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Grafana, Prometheus,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Integration/Continuous Deployment (CI/CD):</w:t>
      </w:r>
      <w:r w:rsidRPr="00C3688B">
        <w:rPr>
          <w:rFonts w:ascii="Arial" w:hAnsi="Arial" w:cs="Arial"/>
          <w:color w:val="424242" w:themeColor="text1" w:themeShade="BF"/>
          <w:sz w:val="20"/>
          <w:szCs w:val="20"/>
        </w:rPr>
        <w:t xml:space="preserve"> GitHub Actions, CircleCI,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testing solutions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over 90% test coverage for various vehicle safety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Robot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automation framework, resulting in a 30% reduction in testing time for Firmware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automation testing process, integrating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ensure consistent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automated testing needs and implemented robust API testing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product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testing frameworks with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reporting and bug tracking, enabling effective communication between development and QA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on cloud-based applications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optimizing resource allocation for better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IoT protocols like </w:t>
      </w:r>
      <w:r w:rsidRPr="00C3688B">
        <w:rPr>
          <w:rFonts w:ascii="Arial" w:hAnsi="Arial" w:cs="Arial"/>
          <w:b/>
          <w:color w:val="424242" w:themeColor="text1" w:themeShade="BF"/>
          <w:sz w:val="20"/>
          <w:szCs w:val="20"/>
        </w:rPr>
        <w:t xml:space="preserve">MQTT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seamless integration of our product with external devices, improving data reliability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adopting best practices for branching and merging to enhance collaborative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test plans and communicated testing progress to stakeholders using real-time dashboards built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logs and metrics, enabling proactive identification of quality issues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quality initiative that increased defect discovery rates by 40% in firmware products through rigorous automation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for vehicle telemetry applications by executing extensive </w:t>
      </w:r>
      <w:r w:rsidRPr="00C3688B">
        <w:rPr>
          <w:rFonts w:ascii="Arial" w:hAnsi="Arial" w:cs="Arial"/>
          <w:b/>
          <w:color w:val="424242" w:themeColor="text1" w:themeShade="BF"/>
          <w:sz w:val="20"/>
          <w:szCs w:val="20"/>
        </w:rPr>
        <w:t xml:space="preserve">UI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usability evaluations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features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seamless application performance monitoring and data analysis, ensuring high availability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in best practices for test automation and quality assurance methodologies, fostering a culture of quality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regression tests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continuous integration of applications with zero downtime for deployed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multi-disciplinary team to develop effective </w:t>
      </w:r>
      <w:r w:rsidRPr="00C3688B">
        <w:rPr>
          <w:rFonts w:ascii="Arial" w:hAnsi="Arial" w:cs="Arial"/>
          <w:b/>
          <w:bCs/>
          <w:color w:val="424242" w:themeColor="text1" w:themeShade="BF"/>
          <w:sz w:val="20"/>
        </w:rPr>
        <w:t xml:space="preserve">API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 applications, leading to a 25% increase in overall software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test environment setup, reducing deployment times and ensuring consistency across testing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microservices architecture, ensuring seamless integration and testing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for testing procedures and manual testing guidelines, streamlining onboarding and knowledge transfer within the QA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reviews and retrospectives, providing insights based on testing outcomes that informed sprint planning and prioritization.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collaboration, enhancing visibility of QA tasks in Agile development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software solutions for client applications, ensuring adherence to coding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testing and analysis using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optimization opportunities for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QA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assess user interface responsiveness, leading to improved user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system documentation and testing scripts within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version history and traceability of testing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basic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verify data integrity and support backend testing efforts for database-driven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reviews of test plans and cases, contributing constructive feedback to improve overall testing quality and coverage.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manual testing strategies for both mobile and web applications, ensuring a high standard of software quality before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cross-training initiative to improve skill sets among QA teams, focusing on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API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automation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