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technology professional with over 8 years of experience in software development and IT consulting. Expert in developing robust applications using appropriate frameworks and methodologies, with an emphasis on optimizing solutions to business challenges. Proficient in collaborating with clients and teams to translate business requirements into technical specifications and deliver high-quality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Java, JavaScript,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Angular, Node.js, React,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Postman,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Selenium,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GitHub Actions, Travis 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REST,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Waterfall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third-party services for real-time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creating a customer relationship management tool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utilizing </w:t>
      </w:r>
      <w:r w:rsidRPr="00C3688B">
        <w:rPr>
          <w:rFonts w:ascii="Arial" w:hAnsi="Arial" w:cs="Arial"/>
          <w:b/>
          <w:color w:val="424242" w:themeColor="text1" w:themeShade="BF"/>
          <w:sz w:val="20"/>
          <w:szCs w:val="20"/>
        </w:rPr>
        <w:t xml:space="preserve">Java 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increasing user adoption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performance, resulting in a 40% decrease in load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Automatically tested REST services with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the reliability of APIs and reducing manual testing efforts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more agile development process and fewer deployment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frequent client consultations to gather requirements and provide technical solutions that align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throughout various stages of application development, fostering a culture of knowledge sharing and skills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ensuring adherence to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coding standards and architecture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architecture analysis to identify performance bottlenecks and implemented enhancements leading to a 20% increase in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services to deploy and manage applications with improved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incorporate interactive features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team alignment and project continuity.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support various customer projects, enhancing functionality based on client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which resulted in improved team dynamics and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complex SQL queries for data extraction and reporting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analysis efforts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build an internal operational dashboard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real-time updates and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reliability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for internal tools with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server costs by managing serverless functions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communication with external third parties to integrate necessary services in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by writing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migration tasks, ensuring seamless transitions.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multi-tenant web application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through responsive design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transition of monolithic applications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improving system maintainability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repository management during development, collaborating efficiently with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testing activities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delivery of high-quality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activities, resolving issues in production environments to maintain service uptime.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Scrum teams to define acceptance criteria and determine the scope of work for upcoming sprints, ensuring alignment with project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and optimization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times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 transfer sessions to onboard new engineers into the development environment and existing codebases.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