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automation, AI tooling, and systems engineering. Proven record of enhancing operational excellence through robust automation frameworks and scripts while collaborating effectively across teams. Strong communicator and mentor, capable of driving adoption of cutting-edge technologies to optimize workflows and reduce technical debt.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Automation Technologies:</w:t>
      </w:r>
      <w:r w:rsidRPr="00C3688B">
        <w:rPr>
          <w:rFonts w:ascii="Arial" w:hAnsi="Arial" w:cs="Arial"/>
          <w:color w:val="424242" w:themeColor="text1" w:themeShade="BF"/>
          <w:sz w:val="20"/>
          <w:szCs w:val="20"/>
        </w:rPr>
        <w:t xml:space="preserve"> Terraform, Ansible, CI/CD, Docker, Podman, GitHub Copilot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Orchestration:</w:t>
      </w:r>
      <w:r w:rsidRPr="00C3688B">
        <w:rPr>
          <w:rFonts w:ascii="Arial" w:hAnsi="Arial" w:cs="Arial"/>
          <w:color w:val="424242" w:themeColor="text1" w:themeShade="BF"/>
          <w:sz w:val="20"/>
          <w:szCs w:val="20"/>
        </w:rPr>
        <w:t xml:space="preserve"> Kubernetes, VMware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SRE &amp; DevOps Practices:</w:t>
      </w:r>
      <w:r w:rsidRPr="00C3688B">
        <w:rPr>
          <w:rFonts w:ascii="Arial" w:hAnsi="Arial" w:cs="Arial"/>
          <w:color w:val="424242" w:themeColor="text1" w:themeShade="BF"/>
          <w:sz w:val="20"/>
          <w:szCs w:val="20"/>
        </w:rPr>
        <w:t xml:space="preserve"> Incident Management, Disaster Recovery, Operational Excellence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Artificial Intelligence Tools:</w:t>
      </w:r>
      <w:r w:rsidRPr="00C3688B">
        <w:rPr>
          <w:rFonts w:ascii="Arial" w:hAnsi="Arial" w:cs="Arial"/>
          <w:color w:val="424242" w:themeColor="text1" w:themeShade="BF"/>
          <w:sz w:val="20"/>
          <w:szCs w:val="20"/>
        </w:rPr>
        <w:t xml:space="preserve"> Ollama, Amazon Q, LLM-backed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automation workflows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CI/CD processes, accelerating deployment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development pipelines, enhancing disaster recovery and incident management strategies, ensuring high availability of 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among engineering teams, resulting in improved coding efficiency and enhanced collaborative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scalability of applications deployed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creation of frameworks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Podman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of new development tools within existing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automation best practices and operational excellence, helping to elevate the overall development culture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long-standing inefficiencies in system processes, leveraging agentic AI systems that optimize task execution and tool chaining.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configuration management practices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manual interventions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deep-dives for automation opportunities, leading to innovative solutions that simplified operational workflows, particularly in large-scale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observability, significantly improving system reliability and uptime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participated in all phases of the software development lifecycle (SDLC), emphasizing the importance of maintenance and tech debt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SRE and platform engineering teams to develop automation solutions that resulted in significant time savings and measurable impact.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and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cloud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efficient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streamline operational tasks, contributing to faster turnaround times for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and configure applications across development environments, significantly reducing setup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manage projects utilizing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collaborating on delivering high-quality software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reliability strategies, leveraging monitoring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visibility into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containerized applications, facilitating smoother production deployments and scaling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guides on best practices in automation, ensuring team alignment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incident management processes, contributing to decreased response times and improved recovery efforts.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protocols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the overall security posture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automation projects harnessing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leading to improved application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development of various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for web applications, ensuring a responsive user interface and smooth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refine coding standards and practices, promoting consistent codebases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practices, fostering a collaborative development environment and improving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input on project requirements and design specifications, aiding teams in achieving optimal performance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internships on automation tools and frameworks, delivering knowledge on practical applications and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team-building activities focused on agile methodologies to improve project collaboration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