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AI Engineer with over 8 years of experience in software engineering, specializing in AI-driven solutions within cybersecurity. Proven expertise in designing and implementing complex systems, optimizing performance, and advancing threat intelligence capabilities. Highly skilled in Python and Golang, with substantial hands-on experience in deploying AI workflows and managing large-scale data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FastAPI,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Context Management, RAG Systems, Prompt Engineering, Model Fine-Tuning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Clickhouse, Pinecone, Chroma, Milvus, pgvector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Grafana, Weights &amp; Biases, LangSmith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Kafka,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Multi-Agent Workflows, Monitoring Systems, Evaluation Frameworks, Graph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advanced AI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management of large-scale cybersecurity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multi-agent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LangSmith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Weights &amp; Biases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performance tracking, significantly improving the reliability of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orchestrated context management systems for LLMs, enhancing data processing capabilities within a petabyte-scale data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and 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minimizing the risk of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data scientists to fine-tune multiple machine learning models on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Pure Signal™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model precision and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monitoring systems for continuous deployment of AI models,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production-level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R&amp;D on embedding technologies and vector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the design of innovative features that enhanced threat detection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data engineering skills to manage and transform large datasets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model training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evaluation frameworks to assess AI system performance in real-time, utilizing API design principles for seamless integration with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threat intelligence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diverse graph-based features and vector embeddings to enrich threat detection capabilities and to optimize existing data models for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AI workflows to align with evolving project requirements, demonstrating adaptability and innovative problem-solving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Peer-reviewed code changes and implemented best practices for testing and monitoring, enhancing teamwork and maintaining high standards of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prototyped new AI capabilities, leading discussions and brainstorming sessions that fueled team innovation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stakeholders to present advanced AI strategies, demonstrating the impact of AI on cybersecurity enhancements and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to facilitate secure data exchanges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usage and improving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real-time data feeds into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develop data-driven solutions for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data visualization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quality assurance procedures to ensure adherence to best practices in software development with emphasis 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cybersecurity projects involving network security solutions, contributing to software that protects sensitive information and improves threat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technologies (AWS) for hosting applications, streamlining deployment processes and ensuring high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 to incorporate into projects, focusing on innovation in design and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involving data analytics and reporting,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performance monitoring solutions for cloud-based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metrics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fine-tuning APIs to enhance integration capabilities with third-party platforms, ensuring robust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to improve project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testing and debugging of applications, maintaining high standards of software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in troubleshooting application and database issues, working closely with end-users to resolve complex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system architecture improvements, contributing ideas for optimizing existing database solutions.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