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AI Engineer with over 8 years of experience in software engineering, specializing in generative AI and machine learning. Proven ability to drive innovation and deliver enterprise-ready AI-powered solutions, leveraging advanced technologies and collaborating with cross-functional teams to optimize business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Langgraph, LlamaIndex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Databricks,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MLOps, CI/CD,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 APIs,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Regression Analysis, Cross-validation, Overfitting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generative AI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data infrastructure for AI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processing and analytics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to gather requirements and deliver AI features that improve user engagement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deployment of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application integrating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providing contextual information to users, ensuring high availability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ownership of multiple enterprise AI projects, guiding teams through the project lifecycle from planning to deployment with a strong focus on accuracy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robust pipeline for training and evaluating machine learning models focusing on scalability and efficiency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including regression analysis and cross-validation to fine-tune AI models, ensuring optimal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functionalities, achieving faster query response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architectures to automate deployment processes, ensuring consistent integration of new features with a focus on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the correct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and best practices,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AI model performance metrics, allowing stakeholders to make informed decisions based on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into daily project management practices, enhancing team collaboration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communications to define project scope and gather feedback during the iterative development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backend functionality and integrate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collaborative project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(ML)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automate data processing tasks, improving efficiency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data integrity and ensure efficient data retrieval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prototype and test machine learning models,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large datasets for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by implementing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and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facilitating stand-up meetings and retrospectives to evaluate engineering processes and propose improvements, ensuring quality output and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for secure data interchange between client-side applications and server infrastructure, focusing on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production environments and maintained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ensuring that all features were thoroughly vetted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user experiences on web applications and collaborated with designers to implement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cross-team initiative to enhance existing functionalities of the internal product suite, focusing on improving speed and reducing bugs through diligent testing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reporting capabilities for internal tools and projects, increasing data accuracy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deployed systems and features, facilitating knowledge sharing across teams and ensuring adherence to internal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