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.NET Software Engineer with over 7 years of experience specializing in web application development using the Microsoft technology stack. Proficient in designing, implementing, and optimizing software solutions with a strong focus on Azure cloud services, SQL Server databases, and modern .NET frameworks. Demonstrates exceptional problem-solving abilities and a collaborative mindset essential for driving product development in a dynamic tech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jQuery,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WebAPI, SignalR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 Apps, Azure App Services, Azure Service Bus, Azure AD B2C, Azure Application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NPM,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PasticheScript, RegEx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security standards across various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demonstrating expertise in writing complex SQL queries and enhancing data retrieval processes to improve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web applications to create a serverless architecture, successfully reducing operational costs and enhancing user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RESTful services for mobile and web applications, ensuring seamless communication between the client and server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web functionality in applications, providing end-users with instant updates, which resulted in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smooth transition with minimal downtime and enhanced application performance post-migration.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for mobile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Regular Expressions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RegEx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for data validation and manipulation within applications, streamlining text processing needs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deployment process and reducing cycle times for product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Cognitive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functionality in applications, significantly improving data discoverability and usability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conducted performance testing on database systems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queries to improve application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product teams to define the scope of new features and enhancements, resulting in a clearer vision for long-term product development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Tracked application performance and user engagement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data-driven decisions to guide ongoing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effective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major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performance optimization for applications, focusing on complex data relationships and utilizing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cloud-based application development by deploying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coaching and onboarding of new team members, sharing knowledge on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server interactions by developing efficient APIs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capabilities across disparate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authentication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initial application onboarding for new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perform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code quality and reducing post-launch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issues efficiently to ensure minimal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 processing and data extraction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automation processes and improving overall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