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.NET Full Stack Developer with over 8 years of experience in delivering robust, scalable applications using state-of-the-art technologies. Proven expertise in both front-end and back-end development across diverse industries. Passionate about employing Agile methodologies to deliver high-quality software solutions that meet clients'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React,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Azure DevOps,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Selenium,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SAML,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Business Software Solutions, Software Development Lifecycle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solutions to improve scalability and reliability,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through optimization and refactoring of front-end code, significantly reducing load times and enhancing user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implementing a secure authentication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best practices in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standards, ensuring high-quality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maintain databases, facilitating efficient data access patterns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capabilities, ensuring seamless functionality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methodologies, managing sprints and backlogs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software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rich interactive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interactivity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transform wireframes into responsive, user-centric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styling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issue diagnosis and performance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continuous development practices to resolve issues post-release via feedback loops, ensuring long-term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client meetings to gather requirements and present solutions, enhancing customer satisfaction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stand-ups, retrospectives, and sprint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task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software requirements and deliver solutions that meet customer needs on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storage solutions, enabling dynamic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ensure functionality and performance across various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peer-reviews of system designs and code contributions, ensuring compliance with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deployment process and improving development efficiency and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application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account protection.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user-facing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application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and query optimization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UI frameworks to improve user adaptability and engagement with applications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participating actively in sprint cycles and facilitating communication between technical staff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a collaborative team environment ensuring high-quality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best practices for UI design, improving user experience via enhanced web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deployments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for better resource management of development instances.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