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Developer with over 8 years of experience in delivering robust, scalable solutions in cloud environments using .NET technologies, AWS, and relational databases. Proven track record in collaborating with cross-functional teams to design, architect, and maintain software applications that enhance business operations. Adept at translating complex business requirements into technological solutions and continuously improving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Angular, Vue.js,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AWS technologies,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solutions for complex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implemented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higher code quality and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clients to translate business needs into technical specifications, leading to a 25%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security compliance initiatives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posture of applications and reducing vulnerabilities by implementing regular patch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reducing the deployment time by 40% and improving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various third-party services to extend application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bi-weekly sprints within an Agile environment, ensuring project milestones were consistently met and aligned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interfaces, resulting in a 20% increase in user engagement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encouraged team collaboration through workshops,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 coverage by 50%, ensuring reliable and secure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tracking and issues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developing a healthcare-focused SaaS product that improved patient workflow integration, directly aligning with the company’s mission to enhance patient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achieving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RESTful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reducing time to market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for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application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requirements, translating them into technical specifications for agile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enhancing user experience and accessibility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including Scrum to manage project workflows, ensuring timely delivery of high-quality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rigorous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devise testing strategies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bug-free and user-friendly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system-critical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client requirements for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migration projects, transitioning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implementing agile best practices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SOAP and REST protocols to create interoperability between systems, ensuring data integrity and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for efficient data retrieval and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