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senior-level .NET developer with over 10 years of experience specializing in building and optimizing high-performance applications custom-tailored for clients. Proficient in leading development teams using Agile methodologies, focused on crafting scalable, maintainable, and efficient solutions while adhering to best practices and coding standards. Recognized for exceptional communication, leadership, and customer service skills while providing technical guidance, mentoring developers, and promoting collaborative innovations.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ASP.NET Core MVC, Entity Framework (EF), Microsoft .NET Core, Microsoft .NET 5, Microsoft .NET 6, Microsoft .NET 8</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WCF, RESTful APIs, Web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Stored Procedures, Views,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DevOps, TFS, Git,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Agile Development, Service Oriented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Application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architectural design of multiple .NET applications using </w:t>
      </w:r>
      <w:r w:rsidRPr="00C3688B">
        <w:rPr>
          <w:rFonts w:ascii="Arial" w:hAnsi="Arial" w:cs="Arial"/>
          <w:b/>
          <w:color w:val="424242" w:themeColor="text1" w:themeShade="BF"/>
          <w:sz w:val="20"/>
          <w:szCs w:val="20"/>
        </w:rPr>
        <w:t xml:space="preserve">ASP.NET Core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 (EF)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manipulation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30% through optimization techniques like indexing and query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Windows Communication Foundation (WCF)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secure and robust messaging between distributed applications across multiple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numerous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services that improved application response time by 25% and enhanced client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repository management and CI/CD pipeline setups, ensuring smooth production deployments and streamlined collaborative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Agile methodologies and best practices in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high-quality deliverables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gather requirements and translate them into technical specifications, leading to successful project launches within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align with coding standards and improve application maintainability, significantly reducing bug reports during QA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innovative technology solutions to stakeholders, effectively communicating complex ideas through technical presentations and demos, enhancing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mobile-compliant applications, utilizing modern responsive design methodologies ensuring cross-platform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to facilitate easier maintenance and scalability, effectively isolating application features and reducing deployment complexities.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advanced query techniques within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complex database schemas tailored for application needs, improving database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resource allocation to deliver high-quality software solutions on time, improving project delivery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legacy application rewrites to </w:t>
      </w:r>
      <w:r w:rsidRPr="00C3688B">
        <w:rPr>
          <w:rFonts w:ascii="Arial" w:hAnsi="Arial" w:cs="Arial"/>
          <w:b/>
          <w:color w:val="424242" w:themeColor="text1" w:themeShade="BF"/>
          <w:sz w:val="20"/>
          <w:szCs w:val="20"/>
        </w:rPr>
        <w:t xml:space="preserve">.NET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performance and aligning them with modern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significant improvements in customer service delivery through the development of user-friendly interfaces, prioritizing client-focused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ASP.NET MVC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user experiences with real-time data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lean Agile teams, employing Scrum practices to adapt project scopes and deliverables dynamically as per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web services using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client communication across distributed applications, enhancing overall data security and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including the design of stored procedures and functions to handle business logic within applications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 APIs utilizing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efficiency of data transactions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alongside </w:t>
      </w:r>
      <w:r w:rsidRPr="00C3688B">
        <w:rPr>
          <w:rFonts w:ascii="Arial" w:hAnsi="Arial" w:cs="Arial"/>
          <w:b/>
          <w:bCs/>
          <w:color w:val="424242" w:themeColor="text1" w:themeShade="BF"/>
          <w:sz w:val="20"/>
        </w:rPr>
        <w:t xml:space="preserve">TFS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project management and collaborative development efforts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discuss design patterns and solutions, ensuring alignment with both business needs and technical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Enforced coding standards through peer review sessions, contributing to a less than 5% future code defects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and scalable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business logic and database interactions within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during Agile sprint cycles, participating in daily stand-ups and sprint retrospectives to continuously improve productivity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microservices principles to enhance application modularity, allowing for easier integration of new features in existing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to execute data migrations and optimizations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during critical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efficient collaboration with other developers by maintaining clean and organized repositories without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roles, gathering business requirements to deliver tailored software solutions that aligned with customer expectations and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databases, rewriting and optimizing approaches to meet modern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standards for improved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junior engineers, sharing critical technologies and frameworks used within project developments.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