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Developer with over 8 years of experience in designing and maintaining scalable software solutions. Proficient in .NET, Python, and various cloud technologies, with a strong focus on Agile methodologies and collaborative cross-functional teamwork. Expertise in RESTful APIs, microservices, and cloud-based application development, advocating for best practices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Lambda, DynamoDB, S3,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GitLab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Microservices, RESTful APIs, SAFe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high-quality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complying with performance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scalable,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modular architecture and code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development cycles, participating in sprint planning and retrospectives while advocating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enhance process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 services and ensuring seamless integration with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providing mentorship to junior developers, and enforcing coding standards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proactive monitoring and implementation of CI/CD pipelines with automation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architects and product managers to define technical requirements for application features, ensuring alignment with business objectives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Container Registry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for software design and coding standards, regularly updating documentation and aiding in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application lifecycle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timely delivery of product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innovative algorithms for critical business functions, focusing on data optimization and process efficiency across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cloud migration projects, leading efforts to transition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 optimizing cost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operational stability of existing software systems, proactively recommending improvements based on performance analytics and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testing and troubleshooting of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error-free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collaborative team environment aimed at delivering high-quality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features for various applications, ensuring integration with databases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and Scrum meetings, contributing to team estimations and sprint reviews, fostering a collaborative environment to achieve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release management and improving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creating REST APIs, enhancing application functionality while maintaining security standards and ensuring low-latency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tools to fix bugs and improve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exposure to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scalability and performance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modern frameworks and methodologies, contributing to the development of strategies that aligned with operational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for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teams to deliver application features within strict deadlines while implementing Agile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service development,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efficient data handling and business logic implementation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integration projects, enhancing software solutions through API development and microservice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maintenance of application systems to ensure operational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templates for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testing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stakeholder meetings to discuss project milestones and objectives, ensuring alignment with business and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cloud architecture principles, aiding in the transition efforts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infrastructures.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