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developing robust web and mobile applications using modern technologies including Ruby on Rails and React. Passionate about optimizing software performance and improving user experiences while leveraging cloud-based solutions to enhance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 Frameworks:</w:t>
      </w:r>
      <w:r w:rsidRPr="00C3688B">
        <w:rPr>
          <w:rFonts w:ascii="Arial" w:hAnsi="Arial" w:cs="Arial"/>
          <w:color w:val="424242" w:themeColor="text1" w:themeShade="BF"/>
          <w:sz w:val="20"/>
          <w:szCs w:val="20"/>
        </w:rPr>
        <w:t xml:space="preserve"> Ruby, JavaScript, React, React Native,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Amazon AWS, S3, EC2, Lambda,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API Development, Microservices, Agile methodologies, Continuous Integration/Continuous Deployment (CI/CD), Version Control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RSpec, RSpec-API, Jest,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Docker, Kubernetes, GraphQL, ElasticSearch,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maintained scalable APIs for cloud-based applications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user-friendly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and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transitioning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improving deployment efficiency and service isolation.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roadmaps, ensuring alignment with client expectations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mentoring sessions, fostering a culture of clean, maintainable code and ongoing skills development among junior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streamlining the deployment process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storage solutions through applications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database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maintaining high software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Operated a sophisticated multi-tenant customer engagement platform maintaining over 1.5 billion interactions annually.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storage and management, improving database retrieval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improvements to existing applications focused on clean code principles and software craftsmanship, reducing technical debt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workshops for new software engineers in best practices for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various migration projects to AWS, reducing operational costs and enhancing service uptime.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suite of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features that improved customer satisfaction metrics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including sprint planning and retrospectives, ensuring timely deliverables and continuous product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RESTful services and enhancing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debugging using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API interaction and reliability under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vision and feature planning aligned with customer needs, resulting in better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team efforts in implementing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services like </w:t>
      </w:r>
      <w:r w:rsidRPr="00C3688B">
        <w:rPr>
          <w:rFonts w:ascii="Arial" w:hAnsi="Arial" w:cs="Arial"/>
          <w:b/>
          <w:bCs/>
          <w:color w:val="424242" w:themeColor="text1" w:themeShade="BF"/>
          <w:sz w:val="20"/>
        </w:rPr>
        <w:t xml:space="preserve">AWS CodeDeploy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search features in web applications, improving searching capabilities and speed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responsive web designs, reaching a broader audience across multiple devices.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user authentication and authorization workflows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enhancing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projects,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 solutions to meet performance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development teams on the build and deployment process, ensuring minimal disruption during releases with effective version control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technical documentation for software components, providing clarity for future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analytics features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user behavior into actionable insights for product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Addressed customer issues relating to software applications through troubleshooting and issue resolution, ensuring high levels of customer support and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