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Talented and adaptable Full Stack Developer with proven experience in both desktop and mobile applications, eager to contribute to freelance projects. Proficient in a variety of programming languages and frameworks, with a strong emphasis on client communication and problem-solving. Dedicated to enhancing the freelance marketplace with exceptional technical skills and support for business owners.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jQuery,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C#, Java, Python,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interactivity and adhere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to facilitate seamless data exchange between front-end applications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downtimes and improved delivery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clients to refine project requirements, leading to enhanced satisfaction reflected in a 25% increase in repeat business.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multiple project branches and facilitating smooth code reviews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into the web applications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minimizing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CSS preprocessors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develop modular and maintainable stylesheets, which improved code reusability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coding practices while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agile ceremonies, including sprint planning and daily stand-ups, to ensure project timelines were met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for key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build process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asset management, improving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Assured application security by incorporating OWASP guidelines during application development and deployment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application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diagnostic tools, achieving optimal rendering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dynamic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back-end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front-end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scalability and performance under high traffic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schema design and optimization for complex queries resulting in improved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set project milestones, ensuring deliverables adhered to stakeholder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scrums and used JIRA for project tracking and issue management, promoting transparency in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APIs following REST principles, allowing for increased interoperability between system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database optimization strategies, leading to a 15% improvement in data retrieval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data protection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variety of Agile development sprints while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complex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significant reductions in software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tight deadlines to develop prototypical applications that integrated services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fostering a culture of knowledge sharing and ensuring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deployments, significantly enhancing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to facilitate knowledge transfer regarding project functionalities and technical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for requirements gathering and user acceptance testing, ensuring that the final products met their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