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over 7 years of experience specializing in building user-friendly web applications using React.js and associated technologies. Expertise in JavaScript, paired programming, and Agile methodologies with a proven track record of delivering high-performance applications. Passionate about optimizing user experiences through collaboration with UX/UI designers and maintaining a strong emphasis on code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MLflow, RESTful APIs,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Webpack, Git, Jest,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Pair Programming,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transform mockups and wireframes into functional applications, ensuring high fidelity in design implementation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integration, enhancing application efficiency and performance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the machine learning lifecycle, integrating it with backend 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reviews, promoting knowledge sharing and adherence to best practices, resulting in a 20% reduction in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high level of code coverage and maintaining high standards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components for maximum performance, reducing load times by 30% through code splitting and lazy loading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continuously improve team processes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associated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and libraries used across multiple projects, enhancing reusability and maintainability of code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mobile-first web applications, ensuring cross-browser compatibility and functionality using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user features and improve functional capabilities of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track of task progress and document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user interfaces for client-specific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define, design, and ship new features in a timely manner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middleware.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technology stacks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reviews and refactoring of poorly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leading to a 15% reduction in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integrations, improving data flow and application functionality, while ensuring security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codebases and best practices for component-driven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and refine application requirements, tailored to enhance customer satisfaction and application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front-end responsiveness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and analysis sessions to ensure application designs align with stakeholder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initial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collaboration on legacy projects, improving basic understanding of component lifecycle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worked with debugging tools to identify and resolve issues within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backend logic to optimize frontend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environment, contributing to sprints and project enhancements while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code management and collaborative development on team projects, ensuring version integrity and deployment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experimented with emerging technologies and frameworks, gathering insight and contributing ideas to improve project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