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Seasoned Senior Software Engineer with extensive experience in developing and optimizing sophisticated web applications utilizing React, Node.js, and PostgreSQL. Proven ability to enhance application performance through meticulous optimization and advanced data handling. Strong advocate for user-centered design and agile methodologies, with a background in creating scalable solutions tailored to business objectives.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w:t>
      </w:r>
      <w:r w:rsidRPr="00C3688B">
        <w:rPr>
          <w:rFonts w:ascii="Arial" w:hAnsi="Arial" w:cs="Arial"/>
          <w:color w:val="424242" w:themeColor="text1" w:themeShade="BF"/>
          <w:sz w:val="20"/>
          <w:szCs w:val="20"/>
        </w:rPr>
        <w:t xml:space="preserve"> React, Tailwind CSS, HTML, CSS,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Development:</w:t>
      </w:r>
      <w:r w:rsidRPr="00C3688B">
        <w:rPr>
          <w:rFonts w:ascii="Arial" w:hAnsi="Arial" w:cs="Arial"/>
          <w:color w:val="424242" w:themeColor="text1" w:themeShade="BF"/>
          <w:sz w:val="20"/>
          <w:szCs w:val="20"/>
        </w:rPr>
        <w:t xml:space="preserve"> Node.js, Express.js, APIs, PostgreSQL,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Architecture:</w:t>
      </w:r>
      <w:r w:rsidRPr="00C3688B">
        <w:rPr>
          <w:rFonts w:ascii="Arial" w:hAnsi="Arial" w:cs="Arial"/>
          <w:color w:val="424242" w:themeColor="text1" w:themeShade="BF"/>
          <w:sz w:val="20"/>
          <w:szCs w:val="20"/>
        </w:rPr>
        <w:t xml:space="preserve"> Microservices, RESTful APIs, Docker, Kubernetes,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Optimization:</w:t>
      </w:r>
      <w:r w:rsidRPr="00C3688B">
        <w:rPr>
          <w:rFonts w:ascii="Arial" w:hAnsi="Arial" w:cs="Arial"/>
          <w:color w:val="424242" w:themeColor="text1" w:themeShade="BF"/>
          <w:sz w:val="20"/>
          <w:szCs w:val="20"/>
        </w:rPr>
        <w:t xml:space="preserve"> Dynamic Loading, Rendering, Webpack, Performance Metrics, Code Splitting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User Experience:</w:t>
      </w:r>
      <w:r w:rsidRPr="00C3688B">
        <w:rPr>
          <w:rFonts w:ascii="Arial" w:hAnsi="Arial" w:cs="Arial"/>
          <w:color w:val="424242" w:themeColor="text1" w:themeShade="BF"/>
          <w:sz w:val="20"/>
          <w:szCs w:val="20"/>
        </w:rPr>
        <w:t xml:space="preserve"> UX Design, User Authentication, Interactive Design, Prototyping, A/B Testing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 Kanban, Collaboration Tools, Requirement Gathering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frontend enhancements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Tailwind 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rendering performance, reducing page load times by 30% across the project management platform.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user interfaces incorporating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substantially improved user engagement and satisfaction metrics by implementing best practices in UX design.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integrated reusable components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development process and enabling rapid deployment of new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backend development in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 Dockerized API that facilitated secure access to data stored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data retrieval processes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frameworks in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robustness and reliability of web applications, resulting in a 25% reduction in deployment-related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product stakeholders to define technical requirements and establish project milestones, aligning development objectives with business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performance audits on existing components, leveraging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code splitting and lazy loading which improved the app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Guided the adoption of agile methodologies, fostering a collaborative culture within the development team to enhance productivity and creativity.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documentation for both API and frontend components, ensuring clarity in project structure for current and future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security protocols in user authentication processes using OAuth and JWT tokens, reinforcing data protection in line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continuous integration and deployment practices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CI/CD pipelines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code review and release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training sessions on best practices in React performance optimization, imparting knowledge to junior developers to elevate team skill levels.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the planning and execution of feature sprints, ensuring deliverables met high standards of quality and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architectural decisions regarding microservices, enhancing the system’s scalability and maintainability.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dynamic and responsive user interfaces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client-side performance and overall user experience in project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server-side applications in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connecting seamlessly with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to deliver reliable data functionalities.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and services into existing systems to enrich user interactions and provide robust features, maintaining system scalability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enabling collaborative development efforts and streamlined project contributions among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full-cycle testing procedures to ensure high-quality release standards, applying performance optimization techniques to minimize load times for client sites.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software design workshops to align client objectives with technical capabilities, effectively bridging the gap between project requirements and outputs.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secure application frameworks utilizing </w:t>
      </w:r>
      <w:r w:rsidRPr="00C3688B">
        <w:rPr>
          <w:rFonts w:ascii="Arial" w:hAnsi="Arial" w:cs="Arial"/>
          <w:b/>
          <w:bCs/>
          <w:color w:val="424242" w:themeColor="text1" w:themeShade="BF"/>
          <w:sz w:val="20"/>
        </w:rPr>
        <w:t xml:space="preserve">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security protocols and best practices in user authentication, ensuring data integrity and protection.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modular design patterns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code reuse and enhanced maintainability within project components.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efforts in deploying applications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consistent environments across development, staging, and production deployments.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