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React JS Developer with over 8 years of experience in IT consulting, specializing in developing responsive, user-centric applications using modern JavaScript frameworks. Proficient in collaborating with cross-functional teams to deliver robust solutions that meet client needs while adhering to industry best practices. Passionate about leveraging emerging technologies to enhance user experiences and optimize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Webpack,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engagement, increasing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scalability and maintainability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development cycles and improved UI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synchronization with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meticulous profiling and code-splitting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loading time reduction of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refine application designs, ensuring alignment with usability standards and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robustness and reliability of applications, achieving over 95%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facilitating seamless deployment workflows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Toolkit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state management effectiveness and reducing unnecessary re-renders in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integration and delivery processes with automated testing and deployment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and fine-tuning for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directly influencing cost efficiency and uptime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product team to define and refine user stories, ensuring alignment with client requirements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user experiences, contributing to project completion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to connect frontend components with backend services, enhancing data flow and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applying performance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loading speeds through code minification and lazy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stability and reduced post-deployment bugs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the use of modular design principles and reusable components to improve project maintainability and speed up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accessibility and compatibility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debugging tools to quickly identify and resolve bugs in applications, leading to a 20% decrease in reported issues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new features based on client feedback and analytics.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frontend development under the guidance of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feedback to enhance coding practices and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stand-ups and sprint planning to improve collaboration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integration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handling and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Git for version control and collaborated on collaborative coding projects, streamlining team workflows and minimizing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user interface components, ensuring adherence to best practices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JavaScript frameworks, enhancing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development on emerging technologies and frameworks to recommend improvements in existing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