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Quality Engineer with over 5 years of experience in software quality engineering, specializing in fintech back-end systems and SaaS platforms. Proven track record of designing and executing comprehensive test plans, enhancing test automation processes, and collaborating with cross-functional teams to drive quality improvements.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Kubernetes, CI/CD, CircleCI,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&amp; 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SQL, Test Rail, DataDog, Playwright, Pytest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Messaging &amp; Queuing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RabbitMQ, Kafka, AWS SQS, Redis Pub/Sub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Sprint Planning, Backlog Management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Operating Systems &amp; Environments: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Linux, Command-line Interfaces, Containerization, Cloud-based Testing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Issue Tracking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Test Case Management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&amp; Compliance: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PCI Compliance, Security Testing, Financial Transaction Testing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Mentoring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Team Collaboration, Mentorship, Cross-functional Teams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manual and automated tests for fintech back-end systems and SaaS platform, enhancing performance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container orchestration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development teams to identify testing requirements,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CI/CD integration and automated testing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test strategies utilizing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Playwright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functionality and security testing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Validated data flow and asynchronous processing in message queue implementations, ensuring stability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quality engineers, fostering growth through training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effective collaboration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events.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robust documentation of test cases and plans through industry-standard tools, enhancing clarity in testing processes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performance and stress tests utilizing cloud infrastructure, identifying bottlenecks and optimizing response times in high-load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test plans that incorporated security testing best practices with an understanding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PCI compliance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safe and reliable financial transactions.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root cause analysis of defects and 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monitor production environments, facilitating quick resolution tactics.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AI tools to enhance test case creation and management, driving innovation in quality assurance workflows and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best practices in testing methodologies, ensuring alignment with business objectives and customer needs with methods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Lean focusing on continual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contributed to sprint planning and retrospectives, maintaining transparency and collaboration across teams to meet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extensive regression testing, ensuring legacy systems integrated seamlessly with new enhancements while minimizing disruptions to service delivery through effective change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Reduced manual testing efforts by 30% through the implementation of automated testing frameworks and tools, thereby increasing efficiency and resource allocation.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cross-team testing efforts to ensure complete coverage across applications, aligning functionality with business needs and driving higher customer satisfaction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rigorous test cases and scenarios for web-based and mobile applications, focusing on user experience and operability in a fast-paced consulting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the implementation of CI/CD pipelines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deployment frequencies and improving quality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cloud environments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testing automated deployments, ensuring applications met performance criteria under various load conditions.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transitioning manual testing processes to automated solutions using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Test Rail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elevating team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cross-functional teams to prioritize testing tasks and ensure swift resolutions of software defects reported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monitoring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and contributed to story simulations and testing backlog grooming sessions, maintaining clear communication throughout the project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test case frameworks by incorporating both automated and manual testing techniques to enhance coverage for application deployments across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Coached team members in effective testing practices and provided support for adopting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improving overall team dynamics.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API testing to validate backend service validations, ensuring compliance with system requirements and business rules prior to production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SQL for database validation, ensuring critical data paths remained functional and accurate post-release in various application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test documentation processes with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real-time issue tracking and improvements in reporting metrics for management oversight.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collaboration between QA and development teams to ensure timely feedback during development sprints, enhancing quality and user experience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exploratory testing sessions that uncovered critical usability issues, significantly improving the overall user experience post-launch.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retrospective meetings to identify areas for improvement in quality processes and strategies, aligning with operational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sustaining prompt resolutions of issues with effective root cause analysis implemented through industry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Founded a quality assurance knowledge-sharing initiative to expose team members to effective testing methodologies and tools, building a culture of excellence in quality engineering.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