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Quality Assurance Engineer with over 8 years of extensive experience in deploying automation testing strategies using dominant technologies. Proven track record of improving software quality and testing processes through innovative solutions in QA environments. Adept at collaborating with cross-functional teams to ensure optimal product performance and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Playwright, Selenium, React Testing Library,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FastAPI,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Automated Testing Tools:</w:t>
      </w:r>
      <w:r w:rsidRPr="00C3688B">
        <w:rPr>
          <w:rFonts w:ascii="Arial" w:hAnsi="Arial" w:cs="Arial"/>
          <w:color w:val="424242" w:themeColor="text1" w:themeShade="BF"/>
          <w:sz w:val="20"/>
          <w:szCs w:val="20"/>
        </w:rPr>
        <w:t xml:space="preserve"> Cypress,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Apache JMeter,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Defect Management:</w:t>
      </w:r>
      <w:r w:rsidRPr="00C3688B">
        <w:rPr>
          <w:rFonts w:ascii="Arial" w:hAnsi="Arial" w:cs="Arial"/>
          <w:color w:val="424242" w:themeColor="text1" w:themeShade="BF"/>
          <w:sz w:val="20"/>
          <w:szCs w:val="20"/>
        </w:rPr>
        <w:t xml:space="preserve"> JIRA, Bugzilla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Confluence, Markdown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w:t>
      </w:r>
      <w:r w:rsidRPr="00C3688B">
        <w:rPr>
          <w:rFonts w:ascii="Arial" w:hAnsi="Arial" w:cs="Arial"/>
          <w:b/>
          <w:color w:val="424242" w:themeColor="text1" w:themeShade="BF"/>
          <w:sz w:val="20"/>
          <w:szCs w:val="20"/>
        </w:rPr>
        <w:t xml:space="preserve">test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multi-agent 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 facilitating launch readiness and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robust </w:t>
      </w:r>
      <w:r w:rsidRPr="00C3688B">
        <w:rPr>
          <w:rFonts w:ascii="Arial" w:hAnsi="Arial" w:cs="Arial"/>
          <w:b/>
          <w:color w:val="424242" w:themeColor="text1" w:themeShade="BF"/>
          <w:sz w:val="20"/>
          <w:szCs w:val="20"/>
        </w:rPr>
        <w:t xml:space="preserve">automated test suites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60% reduction in manual testing efforts and accelerating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performance testing scenarios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identification and resolution of bottlenecks that improved system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tests into the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immediate feedback loops that enhanced code quality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and development teams to interpret </w:t>
      </w:r>
      <w:r w:rsidRPr="00C3688B">
        <w:rPr>
          <w:rFonts w:ascii="Arial" w:hAnsi="Arial" w:cs="Arial"/>
          <w:b/>
          <w:color w:val="424242" w:themeColor="text1" w:themeShade="BF"/>
          <w:sz w:val="20"/>
          <w:szCs w:val="20"/>
        </w:rPr>
        <w:t xml:space="preserve">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features met quality standards and user expectations throughout the SDLC.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effective </w:t>
      </w:r>
      <w:r w:rsidRPr="00C3688B">
        <w:rPr>
          <w:rFonts w:ascii="Arial" w:hAnsi="Arial" w:cs="Arial"/>
          <w:b/>
          <w:color w:val="424242" w:themeColor="text1" w:themeShade="BF"/>
          <w:sz w:val="20"/>
          <w:szCs w:val="20"/>
        </w:rPr>
        <w:t xml:space="preserve">defect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swift tracking and resolution of bugs, resulting in a 50% decrease in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clear and concise documentation for all </w:t>
      </w:r>
      <w:r w:rsidRPr="00C3688B">
        <w:rPr>
          <w:rFonts w:ascii="Arial" w:hAnsi="Arial" w:cs="Arial"/>
          <w:b/>
          <w:color w:val="424242" w:themeColor="text1" w:themeShade="BF"/>
          <w:sz w:val="20"/>
          <w:szCs w:val="20"/>
        </w:rPr>
        <w:t xml:space="preserve">testing processes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procedures, aiding in </w:t>
      </w:r>
      <w:r w:rsidRPr="00C3688B">
        <w:rPr>
          <w:rFonts w:ascii="Arial" w:hAnsi="Arial" w:cs="Arial"/>
          <w:b/>
          <w:color w:val="424242" w:themeColor="text1" w:themeShade="BF"/>
          <w:sz w:val="20"/>
          <w:szCs w:val="20"/>
        </w:rPr>
        <w:t xml:space="preserve">knowledge transfer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process improvement initiatives by implementing best practices in </w:t>
      </w:r>
      <w:r w:rsidRPr="00C3688B">
        <w:rPr>
          <w:rFonts w:ascii="Arial" w:hAnsi="Arial" w:cs="Arial"/>
          <w:b/>
          <w:color w:val="424242" w:themeColor="text1" w:themeShade="BF"/>
          <w:sz w:val="20"/>
          <w:szCs w:val="20"/>
        </w:rPr>
        <w:t xml:space="preserve">QA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t>
      </w:r>
      <w:r w:rsidRPr="00C3688B">
        <w:rPr>
          <w:rFonts w:ascii="Arial" w:hAnsi="Arial" w:cs="Arial"/>
          <w:b/>
          <w:color w:val="424242" w:themeColor="text1" w:themeShade="BF"/>
          <w:sz w:val="20"/>
          <w:szCs w:val="20"/>
        </w:rPr>
        <w:t xml:space="preserve">collaborative workshops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skills on </w:t>
      </w:r>
      <w:r w:rsidRPr="00C3688B">
        <w:rPr>
          <w:rFonts w:ascii="Arial" w:hAnsi="Arial" w:cs="Arial"/>
          <w:b/>
          <w:color w:val="424242" w:themeColor="text1" w:themeShade="BF"/>
          <w:sz w:val="20"/>
          <w:szCs w:val="20"/>
        </w:rPr>
        <w:t xml:space="preserve">test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resulting in a more knowledgeable and proficient QA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root cause analyses on </w:t>
      </w:r>
      <w:r w:rsidRPr="00C3688B">
        <w:rPr>
          <w:rFonts w:ascii="Arial" w:hAnsi="Arial" w:cs="Arial"/>
          <w:b/>
          <w:color w:val="424242" w:themeColor="text1" w:themeShade="BF"/>
          <w:sz w:val="20"/>
          <w:szCs w:val="20"/>
        </w:rPr>
        <w:t xml:space="preserve">defects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provided insights for development teams, contributing to a more proactive approach in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load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utilizing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ensured applications could handle peak usage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designing effective testing strategies for various web services developed in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quality by regularly communicating with technical and non-technical stakeholders, ensuring alignment on project goals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legacy systems testing with modern automated tools, bridging the gap to uphold quality standards across diverse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manual testing scripts for various web applications, ensuring functionality, usability, and consistency across different platforms, primarily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dedicated to refining </w:t>
      </w:r>
      <w:r w:rsidRPr="00C3688B">
        <w:rPr>
          <w:rFonts w:ascii="Arial" w:hAnsi="Arial" w:cs="Arial"/>
          <w:b/>
          <w:bCs/>
          <w:color w:val="424242" w:themeColor="text1" w:themeShade="BF"/>
          <w:sz w:val="20"/>
        </w:rPr>
        <w:t xml:space="preserve">automated testing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overall efficiency of QA processes by reducing testing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CI/CD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streamlined deployments and improved version control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bug tracking and defect management utilizing tools like </w:t>
      </w:r>
      <w:r w:rsidRPr="00C3688B">
        <w:rPr>
          <w:rFonts w:ascii="Arial" w:hAnsi="Arial" w:cs="Arial"/>
          <w:b/>
          <w:bCs/>
          <w:color w:val="424242" w:themeColor="text1" w:themeShade="BF"/>
          <w:sz w:val="20"/>
        </w:rPr>
        <w:t xml:space="preserve">Bugzilla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issues were thoroughly documented and prioritized based on impact.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during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contributing to a culture of continuous improvement and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integral role in transitioning traditional testing methods to modern </w:t>
      </w:r>
      <w:r w:rsidRPr="00C3688B">
        <w:rPr>
          <w:rFonts w:ascii="Arial" w:hAnsi="Arial" w:cs="Arial"/>
          <w:b/>
          <w:bCs/>
          <w:color w:val="424242" w:themeColor="text1" w:themeShade="BF"/>
          <w:sz w:val="20"/>
        </w:rPr>
        <w:t xml:space="preserve">test automation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increasing overall productivity and accuracy of the QA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to align QA processes with development timelines, ensuring all tasks were completed effectively and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testing tools like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functionality testing frameworks to evaluate the compatibility and performance of web applications.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exploratory and manual testing for user authentication features, identifying critical vulnerabilities and inconsistencies in functions related to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which enhanced the reliability of core application components as part of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Mastered various testing methodologies such as </w:t>
      </w:r>
      <w:r w:rsidRPr="00C3688B">
        <w:rPr>
          <w:rFonts w:ascii="Arial" w:hAnsi="Arial" w:cs="Arial"/>
          <w:b/>
          <w:bCs/>
          <w:color w:val="424242" w:themeColor="text1" w:themeShade="BF"/>
          <w:sz w:val="20"/>
        </w:rPr>
        <w:t xml:space="preserve">Smoke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Regression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End-to-End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coverage for newly developed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automated tests with existing manual scripts as part of an effort to transition towards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resulting in a twofold increase in testing frequency.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test databases in alignment with functional testing requirements, optimizing the process with tools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issues in legacy systems using debugging tools and techniques, showcasing ability to maintain application functionality despite deprecated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reviews to assess the performance and responsiveness of applications under various conditions, ensuring alignment with business objectives and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