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QA Automation Engineer with extensive experience in designing and implementing automation frameworks using Playwright for multi-CMS platforms. Proven track record in ensuring high-quality deliverables through meticulous test planning, execution, and collaboration with cross-discipline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TestRail, Jira,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Sitecore, Contentful, AEM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Types: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Functional Testing, Regression Testing, Smoke Testing, Exploratory Testing,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comprehensive test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testing efficiency across diverse CMS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300 automated test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thorough testing of both front-end and authoring functionality within CMS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while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exploratory testing and manual testing procedures for new features, documenting results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defects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tracking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cross-browser and device validation to verify consistency and accessibility across platforms used by end-users, ensuring compliance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to develop detailed test plans and reports, resulting in improved product reliability and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functional testing, smoke testing, and regression testing for various web applications, ensuring seamless deployment and user experience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augment the existing automation framework, increasing test coverage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risk identification by early detection of issues during testing phases, contributing to a proactive testing approach and mitigation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best practices in test automation,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for test procedures and update reports to ensure clarity on project status and test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management strategies adapting to different project needs, improving team’s collaboration and effectiveness in high-pressure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industry standards and best practices in quality assurance, contributing to the organization’s reputation for excellence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and validation of complex software applications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tools to automate testing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 cases and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testing for software features while identifying optimization opportunities within existing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functional and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defects, and collaborating with developers to ensure prompt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automation efforts for client applications, focusing on integration testing predominantly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execution of a test automation strategy that enfoced consistent testing across multiple platforms, developing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testing processes and results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clear communication with project stakeholders and improve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 including sprint planning and retrospectives, optimizing workflows and promoting team alignment with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team to deliver high-quality authentication solutions, emphasizing strong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manual testing for newly developed features, logging bugs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detailed reports on functionality and user experience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software design discussions to improve overall product architecture and quality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on usability, using the insights to inform product updates and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checks and functional tests using various tools to ensure compliance with established web standards and user experience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