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Senior Front End Engineer with over 8 years of software development experience, specializing in building responsive, efficient, and user-friendly web applications. Proven expertise in utilizing modern JavaScript frameworks and comprehensive UI/UX collaboration to drive engagement and enhance user experience. Adept at leading teams in the design and delivery of robust front-end solutions using React and Angular, while bridging the gap between technical functionality and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Flutter,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Gulp,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REST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design and implementation of complex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page loading speed and a significant boost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web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for dynamic web apps in multiple concurrent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teams to create wireframes and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user needs into adaptive, intuitive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reducing bugs by 50% during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 times by 40%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enabling frequent iteration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object-oriented design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seamless interaction on both mobile and desktop platforms, increasing mobile traffic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serialization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 APIs to streamline data processing and client-server communication,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scalable solutions for complex user interactions, leveraging insights from real-time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application features, ensuring security and performance optimizations throughout the integration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Vitals, proactively addressing issues before impacting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UI component libraries adhering to company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component reuse and consistent styling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disaster recovery planning and implementation procedures, securing uptime and maintaining user trust during service interruptions.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reusable components and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through performance testing and debugging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minimizing load times and improving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refine application interfaces, ensuring alignment with product goals and enhancing user workflows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testing requirements and increasing delivery speed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maintaining high coding standards and fostering a culture of quality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backend RESTful services to support front-end applications, facilitating seamless data exchanges and enhancing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performance tracking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reporting dashboards to monitor user interaction patterns and improve UI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for front-end features, aiding in knowledge transfer and onboarding new developers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experiences in B2B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cross-functional team environment to refine application features and resolve user experience issues, applying Agile methodologies to iterate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production-level frontend development, contributing to performance tuning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key performance indicators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refining website functionality based on analytics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UI components following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products are usable across a variety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existing solutions to streamline operations and resolve client issues on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the software development lifecycle, from planning to deployment,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supporting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codebases efficiently, promoting collaboration across teams and enhancing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Acquired and applied new technologies rapidly, enhancing skills in modern frontend frameworks and languages to keep pace with industry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