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OutSystems Developer with over 5 years of extensive experience in software development and a proven track record in creating high-quality software solutions. Expertise in designing, developing, and maintaining applications using the OutSystems platform, with a strong emphasis on collaboration, testing, and support within Agile environments. Specialized in integrating various technologies to deliver seamless solutions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Web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OutSystems, .NET Framework, Service Studio, Integration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OutSystems IDE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Microservices, Cloud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30 customer-facing and internal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OutSystems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projects, optimizing user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for seamless integration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OutSystems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applications, enhancing data accessibility and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enforced best practices in coding standards for a team of developers to maintain high-quality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code quality, significantly reducing bug count by 40%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UX/UI designers, to gather requirements and deliver tailored software solutions on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25% performance improvement after refactoring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optimized database indexes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implemented CI/CD pipelines to automate deployment processes, ensuring rapid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OutSystems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best practices,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application features and functionalities, facilitating ease of use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clients in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Cohesion Smart Building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ensuring smooth handoff and customer satisfaction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enhance visibility of application performance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whitepapers and case studies focused on implementations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OutSystems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in real-world scenarios, contributing to the company’s thought leadership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 to continuously refine team processes and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training materials for future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API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responsive designs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requirements and built integrations with external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development lifecycle from requirements gathering to deployment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effective indexing and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the number of production defects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 and database management techniques.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to ensure compliance with best practices and regulatory requirements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usability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modified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components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the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schema design through proficient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IT security teams to identify and mitigate vulnerabilities in the application, using industry-standard frameworks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legacy systems with newer technologies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cross-platform compatibility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retrospectives, advocating for clean code practices and organizational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leading to a 15% increase in developer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