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10 years in developing web applications utilizing Oracle APEX, SQL, PL/SQL, and modern web technologies. Proven track record in optimizing database interactions and implementing robust application features to meet customer specifications and industry standards. Strong emphasis on data security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JavaScript, HTML, CSS,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Database, PL/SQL, SQL, Database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Oracle APEX, APEX Plugins,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Project Management, Team Collaboration,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applications using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while ensuring compliance with strict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SQL queries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for data manipulation and retrieval, achieving a 30%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resulting in improved application features such as dynamic reporting and user-friendly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database optimization for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and minimizing downtime by implementing best practices in indexing and partitioning.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front-end components, ensuring seamless user interactions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into modern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seamlessly transitioning and synchronizing data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best practices for </w:t>
      </w:r>
      <w:r w:rsidRPr="00C3688B">
        <w:rPr>
          <w:rFonts w:ascii="Arial" w:hAnsi="Arial" w:cs="Arial"/>
          <w:b/>
          <w:color w:val="424242" w:themeColor="text1" w:themeShade="BF"/>
          <w:sz w:val="20"/>
          <w:szCs w:val="20"/>
        </w:rPr>
        <w:t xml:space="preserve">Oracle 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conducting code reviews that increased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using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 supporting business intelligence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for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increasing test coverage and reducing regression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security protocols within applications, ensuring compliance with industry regulations and corporate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workflow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collaboration and version control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manage sprints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user-centric designs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enhance data integrity across applications, improving the reporting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design and implement backend solutions using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tool using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administrative tasks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where appropriate, reducing load times through improved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application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mentorship to junior developers, sharing knowledge on best practices in web technologies and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w:t>
      </w:r>
      <w:r w:rsidRPr="00C3688B">
        <w:rPr>
          <w:rFonts w:ascii="Arial" w:hAnsi="Arial" w:cs="Arial"/>
          <w:b/>
          <w:bCs/>
          <w:color w:val="424242" w:themeColor="text1" w:themeShade="BF"/>
          <w:sz w:val="20"/>
        </w:rPr>
        <w:t xml:space="preserve">APEX plugins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functionality and customized application features for diverse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ensure application deployments followed continuous integration (CI) practices, improving release cycle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verification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standards,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and adherence to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reports by interfacing with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data-driven decision making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to support on-demand reporting and data exports, increasing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for new features in web applications, ensuring alignment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and team coding sessions, gaining exposure to different programming languages and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to diagnose and resolve client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application maintenance, addressing user feedback and implementing necessary updates to improve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