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Software Engineer with 8+ years in the IT consulting sector, specializing in Python development, open-source tools, and robust application deployment. Proven expertise in architecting and delivering highly efficient software solutions that enhance productivity and streamline developer workflows. Passionate about building tools to advance the Python ecosystem and foster developer collaboration within open-source communities.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FastAPI,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RabbitMQ,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Build Tools:</w:t>
      </w:r>
      <w:r w:rsidRPr="00C3688B">
        <w:rPr>
          <w:rFonts w:ascii="Arial" w:hAnsi="Arial" w:cs="Arial"/>
          <w:color w:val="424242" w:themeColor="text1" w:themeShade="BF"/>
          <w:sz w:val="20"/>
          <w:szCs w:val="20"/>
        </w:rPr>
        <w:t xml:space="preserve"> Pytest, Black, Ruff, Poetry, Pipenv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ELK Stack,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Relevant Skills:</w:t>
      </w:r>
      <w:r w:rsidRPr="00C3688B">
        <w:rPr>
          <w:rFonts w:ascii="Arial" w:hAnsi="Arial" w:cs="Arial"/>
          <w:color w:val="424242" w:themeColor="text1" w:themeShade="BF"/>
          <w:sz w:val="20"/>
          <w:szCs w:val="20"/>
        </w:rPr>
        <w:t xml:space="preserve"> REST APIs, GraphQL, Microservices,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high-performance linter for Python using </w:t>
      </w:r>
      <w:r w:rsidRPr="00C3688B">
        <w:rPr>
          <w:rFonts w:ascii="Arial" w:hAnsi="Arial" w:cs="Arial"/>
          <w:b/>
          <w:color w:val="424242" w:themeColor="text1" w:themeShade="BF"/>
          <w:sz w:val="20"/>
          <w:szCs w:val="20"/>
        </w:rPr>
        <w:t xml:space="preserve">Ruff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significantly reduce code quality issues, integrating with CI/CD pipelines via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package manager named </w:t>
      </w:r>
      <w:r w:rsidRPr="00C3688B">
        <w:rPr>
          <w:rFonts w:ascii="Arial" w:hAnsi="Arial" w:cs="Arial"/>
          <w:b/>
          <w:color w:val="424242" w:themeColor="text1" w:themeShade="BF"/>
          <w:sz w:val="20"/>
          <w:szCs w:val="20"/>
        </w:rPr>
        <w:t xml:space="preserve">uv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package installations speeds by 30% and enhancing developer experience with better error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for efficient data management, employing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for streamlined data handling in Python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 robust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deployment and scaling of application services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streamlined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for backend development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productivity and code maintainability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develop REST APIs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integration capabilities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debugging efforts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leading to a 40% reduction in production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container orchestration processes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resiliency of deployed applications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endpoints and internal processes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Sphinx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transfer and onboarding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open-source community to contribute enhancements and bug fixes to libraries aligned with Astral's goals, fostering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Agile ceremonies including sprint planning and retrospectives to establish efficient development workflows and promote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best practices, promoting a culture of continuous learning and improvement in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over ten successful product launches, ensuring alignment of technical solutions with business objectives and customer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that developed a state-of-the-art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which enhanced user engagement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in a scalable web application, reducing response times by 70% and ensuring high concurrency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decrease in regression issues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the migration of legacy applications to modern tech stacks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managers and designers to gather and refine project requirements, ensuring technical feasibility and timely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in client applications, optimizing network performance and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storage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unstructured data handling, enabling more versatile data manipulation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best practices, enhancing collaboration and code management within project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 protocols in a Python application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improving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an existing project by introducing persistent storage mechanisms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queries for faster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frontend components, achieving a cohesive software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to automate build and testing processes, which led to a reduction in manual deployment errors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to implement a cloud-native application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scripts for data migration and transformation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for data integrity and error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developers in integrating REST APIs with JavaScript frameworks, enhancing user interface functionality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bi-weekly sprint reviews and retrospectives, driving process improvements and fostering a culture of collaboration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